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1651" w:rsidRPr="006A1651" w:rsidRDefault="006A1651" w:rsidP="006A1651">
      <w:pPr>
        <w:jc w:val="center"/>
        <w:rPr>
          <w:sz w:val="36"/>
          <w:szCs w:val="36"/>
        </w:rPr>
      </w:pPr>
      <w:r w:rsidRPr="006A1651">
        <w:rPr>
          <w:sz w:val="36"/>
          <w:szCs w:val="36"/>
        </w:rPr>
        <w:t>Introduction</w:t>
      </w:r>
    </w:p>
    <w:p w:rsidR="002C1A7A" w:rsidRDefault="002C1A7A" w:rsidP="002C1A7A">
      <w:r>
        <w:t xml:space="preserve">The Pearl River Delta, and particularly Shenzhen City, in Southern China has been going through a </w:t>
      </w:r>
      <w:r w:rsidR="00970872">
        <w:t>dramatic</w:t>
      </w:r>
      <w:r>
        <w:t xml:space="preserve"> urbanization process since 1978 </w:t>
      </w:r>
      <w:r w:rsidRPr="002C1A7A">
        <w:t>due to decentralization policies and market- oriented reforms</w:t>
      </w:r>
      <w:r>
        <w:t xml:space="preserve">. </w:t>
      </w:r>
    </w:p>
    <w:p w:rsidR="002C1A7A" w:rsidRDefault="00967951" w:rsidP="002C1A7A">
      <w:r w:rsidRPr="002C1A7A">
        <w:rPr>
          <w:noProof/>
        </w:rPr>
        <w:drawing>
          <wp:inline distT="0" distB="0" distL="0" distR="0" wp14:anchorId="07CB4320" wp14:editId="1BDADC9F">
            <wp:extent cx="2667000" cy="1875105"/>
            <wp:effectExtent l="0" t="0" r="0" b="0"/>
            <wp:docPr id="5" name="图片 4" descr="shenzhen-bef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shenzhen-beforer.jpg"/>
                    <pic:cNvPicPr>
                      <a:picLocks noChangeAspect="1"/>
                    </pic:cNvPicPr>
                  </pic:nvPicPr>
                  <pic:blipFill>
                    <a:blip r:embed="rId5" cstate="print"/>
                    <a:stretch>
                      <a:fillRect/>
                    </a:stretch>
                  </pic:blipFill>
                  <pic:spPr>
                    <a:xfrm>
                      <a:off x="0" y="0"/>
                      <a:ext cx="2694550" cy="1894475"/>
                    </a:xfrm>
                    <a:prstGeom prst="rect">
                      <a:avLst/>
                    </a:prstGeom>
                  </pic:spPr>
                </pic:pic>
              </a:graphicData>
            </a:graphic>
          </wp:inline>
        </w:drawing>
      </w:r>
      <w:r w:rsidRPr="002C1A7A">
        <w:rPr>
          <w:noProof/>
        </w:rPr>
        <w:t xml:space="preserve"> </w:t>
      </w:r>
      <w:r w:rsidRPr="002C1A7A">
        <w:rPr>
          <w:noProof/>
        </w:rPr>
        <w:drawing>
          <wp:inline distT="0" distB="0" distL="0" distR="0" wp14:anchorId="364E89DE" wp14:editId="7E0BD5C6">
            <wp:extent cx="2687305" cy="1905000"/>
            <wp:effectExtent l="0" t="0" r="0" b="0"/>
            <wp:docPr id="9"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descr="640px-Shenzhen_CBD_and_River.jpg"/>
                    <pic:cNvPicPr>
                      <a:picLocks noGrp="1"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689116" cy="1906284"/>
                    </a:xfrm>
                    <a:prstGeom prst="rect">
                      <a:avLst/>
                    </a:prstGeom>
                  </pic:spPr>
                </pic:pic>
              </a:graphicData>
            </a:graphic>
          </wp:inline>
        </w:drawing>
      </w:r>
      <w:r w:rsidR="002C1A7A" w:rsidRPr="002C1A7A">
        <w:rPr>
          <w:noProof/>
        </w:rPr>
        <w:t xml:space="preserve"> </w:t>
      </w:r>
    </w:p>
    <w:p w:rsidR="00DA5056" w:rsidRDefault="002C1A7A" w:rsidP="002C1A7A">
      <w:r>
        <w:t xml:space="preserve">In this project, we aim to quantify the change of land use due to urbanization, and attempt to explain such change by a number of important </w:t>
      </w:r>
      <w:proofErr w:type="spellStart"/>
      <w:r>
        <w:t>socioeconomical</w:t>
      </w:r>
      <w:proofErr w:type="spellEnd"/>
      <w:r>
        <w:t xml:space="preserve"> drivers. Nigh yearly Landsat TM images are given from 1988 to 1997. </w:t>
      </w:r>
      <w:r w:rsidR="0039247A">
        <w:t>See sample images below</w:t>
      </w:r>
      <w:r w:rsidR="00443B21">
        <w:t xml:space="preserve"> (1988 on the left and 1996 on the right)</w:t>
      </w:r>
      <w:r w:rsidR="0039247A">
        <w:t xml:space="preserve"> and more from NASA at </w:t>
      </w:r>
      <w:hyperlink r:id="rId7" w:history="1">
        <w:r w:rsidR="0039247A" w:rsidRPr="00E05E43">
          <w:rPr>
            <w:rStyle w:val="Hyperlink"/>
          </w:rPr>
          <w:t>http://svs.gsfc.nasa.gov/stories/Landsat/pearl_river.html</w:t>
        </w:r>
      </w:hyperlink>
      <w:r w:rsidR="0039247A">
        <w:t>.</w:t>
      </w:r>
    </w:p>
    <w:p w:rsidR="00967951" w:rsidRDefault="00967951" w:rsidP="00967951">
      <w:pPr>
        <w:rPr>
          <w:noProof/>
        </w:rPr>
      </w:pPr>
      <w:r w:rsidRPr="009F011B">
        <w:rPr>
          <w:noProof/>
        </w:rPr>
        <w:drawing>
          <wp:inline distT="0" distB="0" distL="0" distR="0" wp14:anchorId="169EDFCF" wp14:editId="67FCC843">
            <wp:extent cx="2679700" cy="2009775"/>
            <wp:effectExtent l="0" t="0" r="6350" b="9525"/>
            <wp:docPr id="3" name="内容占位符 3" descr="shenzhen1998.gi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descr="shenzhen1998.gif"/>
                    <pic:cNvPicPr>
                      <a:picLocks noGrp="1" noChangeAspect="1"/>
                    </pic:cNvPicPr>
                  </pic:nvPicPr>
                  <pic:blipFill>
                    <a:blip r:embed="rId8" cstate="print"/>
                    <a:stretch>
                      <a:fillRect/>
                    </a:stretch>
                  </pic:blipFill>
                  <pic:spPr>
                    <a:xfrm>
                      <a:off x="0" y="0"/>
                      <a:ext cx="2681557" cy="2011168"/>
                    </a:xfrm>
                    <a:prstGeom prst="rect">
                      <a:avLst/>
                    </a:prstGeom>
                  </pic:spPr>
                </pic:pic>
              </a:graphicData>
            </a:graphic>
          </wp:inline>
        </w:drawing>
      </w:r>
      <w:r w:rsidRPr="009F011B">
        <w:rPr>
          <w:noProof/>
        </w:rPr>
        <w:t xml:space="preserve"> </w:t>
      </w:r>
      <w:r w:rsidRPr="009F011B">
        <w:rPr>
          <w:noProof/>
        </w:rPr>
        <w:drawing>
          <wp:inline distT="0" distB="0" distL="0" distR="0" wp14:anchorId="679B97CA" wp14:editId="571B1E56">
            <wp:extent cx="2657475" cy="1993106"/>
            <wp:effectExtent l="0" t="0" r="0" b="7620"/>
            <wp:docPr id="12" name="内容占位符 3" descr="shenzhen1996.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descr="shenzhen1996.jpg"/>
                    <pic:cNvPicPr>
                      <a:picLocks noGrp="1" noChangeAspect="1"/>
                    </pic:cNvPicPr>
                  </pic:nvPicPr>
                  <pic:blipFill>
                    <a:blip r:embed="rId9" cstate="print"/>
                    <a:stretch>
                      <a:fillRect/>
                    </a:stretch>
                  </pic:blipFill>
                  <pic:spPr>
                    <a:xfrm>
                      <a:off x="0" y="0"/>
                      <a:ext cx="2661600" cy="1996200"/>
                    </a:xfrm>
                    <a:prstGeom prst="rect">
                      <a:avLst/>
                    </a:prstGeom>
                  </pic:spPr>
                </pic:pic>
              </a:graphicData>
            </a:graphic>
          </wp:inline>
        </w:drawing>
      </w:r>
    </w:p>
    <w:p w:rsidR="00967951" w:rsidRDefault="00967951" w:rsidP="00967951">
      <w:r w:rsidRPr="009F011B">
        <w:rPr>
          <w:noProof/>
        </w:rPr>
        <w:drawing>
          <wp:inline distT="0" distB="0" distL="0" distR="0" wp14:anchorId="4667B00B" wp14:editId="12D977EE">
            <wp:extent cx="2411760" cy="1666553"/>
            <wp:effectExtent l="133350" t="114300" r="140970" b="143510"/>
            <wp:docPr id="6" name="图片 5" descr="p05-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p05-fig3.jpg"/>
                    <pic:cNvPicPr>
                      <a:picLocks noChangeAspect="1"/>
                    </pic:cNvPicPr>
                  </pic:nvPicPr>
                  <pic:blipFill>
                    <a:blip r:embed="rId10" cstate="print"/>
                    <a:stretch>
                      <a:fillRect/>
                    </a:stretch>
                  </pic:blipFill>
                  <pic:spPr>
                    <a:xfrm>
                      <a:off x="0" y="0"/>
                      <a:ext cx="2411760" cy="166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9F011B">
        <w:rPr>
          <w:noProof/>
        </w:rPr>
        <w:t xml:space="preserve"> </w:t>
      </w:r>
      <w:r w:rsidRPr="009F011B">
        <w:rPr>
          <w:noProof/>
        </w:rPr>
        <w:drawing>
          <wp:inline distT="0" distB="0" distL="0" distR="0" wp14:anchorId="3BDAA873" wp14:editId="4E7D0617">
            <wp:extent cx="2411759" cy="1666553"/>
            <wp:effectExtent l="133350" t="114300" r="140970" b="143510"/>
            <wp:docPr id="7" name="图片 6" descr="p05-fi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p05-fig3.jpg"/>
                    <pic:cNvPicPr>
                      <a:picLocks noChangeAspect="1"/>
                    </pic:cNvPicPr>
                  </pic:nvPicPr>
                  <pic:blipFill>
                    <a:blip r:embed="rId11" cstate="print"/>
                    <a:stretch>
                      <a:fillRect/>
                    </a:stretch>
                  </pic:blipFill>
                  <pic:spPr>
                    <a:xfrm>
                      <a:off x="0" y="0"/>
                      <a:ext cx="2411759" cy="1666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9546C" w:rsidRDefault="003E1C54" w:rsidP="003E1C54">
      <w:r>
        <w:lastRenderedPageBreak/>
        <w:t>A</w:t>
      </w:r>
      <w:r w:rsidR="00970872">
        <w:t>s</w:t>
      </w:r>
      <w:r>
        <w:t xml:space="preserve"> a first step, we need to quantify </w:t>
      </w:r>
      <w:r w:rsidR="00970872">
        <w:t xml:space="preserve">at least </w:t>
      </w:r>
      <w:r>
        <w:t xml:space="preserve">three types (urban, agricultural, and natural) of land uses for each given year. </w:t>
      </w:r>
      <w:r w:rsidR="0009546C">
        <w:t>A number of classification</w:t>
      </w:r>
      <w:r w:rsidR="00970872">
        <w:t xml:space="preserve"> methods have been taught in this</w:t>
      </w:r>
      <w:r w:rsidR="0009546C">
        <w:t xml:space="preserve"> module, and Maximum Likelihood is a good starting point for multispectral TM imagery. There are also other image processing methods could help to identify land use classes (e.g. </w:t>
      </w:r>
      <w:r w:rsidR="006015B9">
        <w:t>vegetation indices, filters, segmentation, etc.</w:t>
      </w:r>
      <w:r w:rsidR="0009546C">
        <w:t xml:space="preserve">). Then, we can identify where changes have happened and how much land area </w:t>
      </w:r>
      <w:r w:rsidR="00C02CC0">
        <w:t>has been</w:t>
      </w:r>
      <w:r w:rsidR="0009546C">
        <w:t xml:space="preserve"> transformed into urban </w:t>
      </w:r>
      <w:r w:rsidR="00C02CC0">
        <w:t>built</w:t>
      </w:r>
      <w:r w:rsidR="0009546C">
        <w:t xml:space="preserve">.  </w:t>
      </w:r>
      <w:r w:rsidR="00E14DFB">
        <w:t xml:space="preserve">See example land use change map below from </w:t>
      </w:r>
      <w:proofErr w:type="spellStart"/>
      <w:r w:rsidR="00E14DFB">
        <w:t>Seto</w:t>
      </w:r>
      <w:proofErr w:type="spellEnd"/>
      <w:r w:rsidR="00E14DFB">
        <w:t xml:space="preserve"> et al. 2002 (</w:t>
      </w:r>
      <w:hyperlink r:id="rId12" w:history="1">
        <w:r w:rsidR="00E14DFB" w:rsidRPr="00E14DFB">
          <w:rPr>
            <w:rStyle w:val="Hyperlink"/>
          </w:rPr>
          <w:t>Link</w:t>
        </w:r>
      </w:hyperlink>
      <w:r w:rsidR="00E14DFB">
        <w:t xml:space="preserve"> to article).</w:t>
      </w:r>
    </w:p>
    <w:p w:rsidR="00967951" w:rsidRDefault="00967951" w:rsidP="00967951">
      <w:r>
        <w:rPr>
          <w:noProof/>
        </w:rPr>
        <mc:AlternateContent>
          <mc:Choice Requires="wps">
            <w:drawing>
              <wp:anchor distT="0" distB="0" distL="114300" distR="114300" simplePos="0" relativeHeight="251659264" behindDoc="0" locked="0" layoutInCell="1" allowOverlap="1" wp14:anchorId="41729243" wp14:editId="6361E004">
                <wp:simplePos x="0" y="0"/>
                <wp:positionH relativeFrom="column">
                  <wp:posOffset>2505075</wp:posOffset>
                </wp:positionH>
                <wp:positionV relativeFrom="paragraph">
                  <wp:posOffset>1325880</wp:posOffset>
                </wp:positionV>
                <wp:extent cx="2796363" cy="2374265"/>
                <wp:effectExtent l="19050" t="19050" r="23495" b="26035"/>
                <wp:wrapNone/>
                <wp:docPr id="11" name="Rectangle 11"/>
                <wp:cNvGraphicFramePr/>
                <a:graphic xmlns:a="http://schemas.openxmlformats.org/drawingml/2006/main">
                  <a:graphicData uri="http://schemas.microsoft.com/office/word/2010/wordprocessingShape">
                    <wps:wsp>
                      <wps:cNvSpPr/>
                      <wps:spPr>
                        <a:xfrm>
                          <a:off x="0" y="0"/>
                          <a:ext cx="2796363" cy="2374265"/>
                        </a:xfrm>
                        <a:prstGeom prst="rect">
                          <a:avLst/>
                        </a:prstGeom>
                        <a:noFill/>
                        <a:ln w="38100">
                          <a:solidFill>
                            <a:schemeClr val="bg1"/>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4BF6F1" id="Rectangle 11" o:spid="_x0000_s1026" style="position:absolute;margin-left:197.25pt;margin-top:104.4pt;width:220.2pt;height:186.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" filled="f" strokecolor="white [3212]" strokeweight="3pt">
                <v:stroke dashstyle="dash"/>
              </v:rect>
            </w:pict>
          </mc:Fallback>
        </mc:AlternateContent>
      </w:r>
      <w:r>
        <w:rPr>
          <w:noProof/>
        </w:rPr>
        <w:drawing>
          <wp:inline distT="0" distB="0" distL="0" distR="0" wp14:anchorId="3CDBE4D3" wp14:editId="5AE657A8">
            <wp:extent cx="5486400" cy="4204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204335"/>
                    </a:xfrm>
                    <a:prstGeom prst="rect">
                      <a:avLst/>
                    </a:prstGeom>
                  </pic:spPr>
                </pic:pic>
              </a:graphicData>
            </a:graphic>
          </wp:inline>
        </w:drawing>
      </w:r>
    </w:p>
    <w:p w:rsidR="003E1C54" w:rsidRDefault="0009546C" w:rsidP="003E1C54">
      <w:r>
        <w:t xml:space="preserve">Secondly, we </w:t>
      </w:r>
      <w:r w:rsidR="00317955">
        <w:t>can</w:t>
      </w:r>
      <w:r>
        <w:t xml:space="preserve"> </w:t>
      </w:r>
      <w:r w:rsidR="008052CB">
        <w:t>establish</w:t>
      </w:r>
      <w:r>
        <w:t xml:space="preserve"> an empirical model to link the changes in land use to a number of key </w:t>
      </w:r>
      <w:proofErr w:type="spellStart"/>
      <w:r w:rsidR="00317955">
        <w:t>socioeconomical</w:t>
      </w:r>
      <w:proofErr w:type="spellEnd"/>
      <w:r w:rsidR="00317955">
        <w:t xml:space="preserve"> </w:t>
      </w:r>
      <w:r w:rsidR="008052CB">
        <w:t>factors (e.g. c</w:t>
      </w:r>
      <w:r w:rsidR="008052CB" w:rsidRPr="003E1C54">
        <w:t xml:space="preserve">apital investment, land productivity, </w:t>
      </w:r>
      <w:r w:rsidR="00970872">
        <w:t>population</w:t>
      </w:r>
      <w:r w:rsidR="008052CB">
        <w:t xml:space="preserve">, wage rates, </w:t>
      </w:r>
      <w:proofErr w:type="spellStart"/>
      <w:r w:rsidR="008052CB">
        <w:t>etc</w:t>
      </w:r>
      <w:proofErr w:type="spellEnd"/>
      <w:r w:rsidR="008052CB">
        <w:t>)</w:t>
      </w:r>
      <w:r w:rsidR="00317955">
        <w:t xml:space="preserve">. A </w:t>
      </w:r>
      <w:r w:rsidR="00CA46D1">
        <w:t>simplified</w:t>
      </w:r>
      <w:r w:rsidR="00317955">
        <w:t xml:space="preserve"> model is adopted from </w:t>
      </w:r>
      <w:proofErr w:type="spellStart"/>
      <w:r w:rsidR="00317955">
        <w:t>Seto</w:t>
      </w:r>
      <w:proofErr w:type="spellEnd"/>
      <w:r w:rsidR="00317955">
        <w:t xml:space="preserve"> &amp; Kaufmann (2003</w:t>
      </w:r>
      <w:r w:rsidR="00970872">
        <w:t xml:space="preserve">, </w:t>
      </w:r>
      <w:hyperlink r:id="rId14" w:history="1">
        <w:r w:rsidR="00970872" w:rsidRPr="00970872">
          <w:rPr>
            <w:rStyle w:val="Hyperlink"/>
          </w:rPr>
          <w:t>link</w:t>
        </w:r>
      </w:hyperlink>
      <w:r w:rsidR="00970872">
        <w:t xml:space="preserve"> to article</w:t>
      </w:r>
      <w:r w:rsidR="00317955">
        <w:t>)</w:t>
      </w:r>
      <w:r w:rsidR="00317955" w:rsidRPr="003E1C54">
        <w:t>.</w:t>
      </w:r>
      <w:r w:rsidR="00317955">
        <w:t xml:space="preserve"> This second part </w:t>
      </w:r>
      <w:r w:rsidR="00317955" w:rsidRPr="00317955">
        <w:t>of the project invol</w:t>
      </w:r>
      <w:r w:rsidR="00317955">
        <w:t xml:space="preserve">ves running this </w:t>
      </w:r>
      <w:r w:rsidR="00317955" w:rsidRPr="00317955">
        <w:t>model and c</w:t>
      </w:r>
      <w:r w:rsidR="00317955">
        <w:t>alibrating it with the derived land use</w:t>
      </w:r>
      <w:r w:rsidR="00C02CC0">
        <w:t xml:space="preserve"> </w:t>
      </w:r>
      <w:r w:rsidR="00317955" w:rsidRPr="00317955">
        <w:t>data</w:t>
      </w:r>
      <w:r w:rsidR="00317955">
        <w:t>.</w:t>
      </w:r>
      <w:r w:rsidR="0079026B">
        <w:t xml:space="preserve"> Two equations are given here, one for </w:t>
      </w:r>
      <w:r w:rsidR="00970872">
        <w:t xml:space="preserve">modelling </w:t>
      </w:r>
      <w:r w:rsidR="0079026B">
        <w:t xml:space="preserve">the percentage of </w:t>
      </w:r>
      <w:r w:rsidR="0079026B" w:rsidRPr="0079026B">
        <w:rPr>
          <w:i/>
        </w:rPr>
        <w:t>natural vegetation</w:t>
      </w:r>
      <w:r w:rsidR="0079026B">
        <w:t xml:space="preserve"> land converted into </w:t>
      </w:r>
      <w:r w:rsidR="0079026B" w:rsidRPr="0079026B">
        <w:rPr>
          <w:i/>
        </w:rPr>
        <w:t>urban</w:t>
      </w:r>
      <w:r w:rsidR="00970872">
        <w:t xml:space="preserve"> area, and the other</w:t>
      </w:r>
      <w:r w:rsidR="0079026B">
        <w:t xml:space="preserve"> for the percentage of </w:t>
      </w:r>
      <w:r w:rsidR="0079026B" w:rsidRPr="0079026B">
        <w:rPr>
          <w:i/>
        </w:rPr>
        <w:t>agricultural</w:t>
      </w:r>
      <w:r w:rsidR="0079026B">
        <w:t xml:space="preserve"> land converted into </w:t>
      </w:r>
      <w:r w:rsidR="0079026B" w:rsidRPr="0079026B">
        <w:rPr>
          <w:i/>
        </w:rPr>
        <w:t>urban</w:t>
      </w:r>
      <w:r w:rsidR="0079026B">
        <w:t xml:space="preserve"> area:</w:t>
      </w:r>
    </w:p>
    <w:p w:rsidR="00CA46D1" w:rsidRDefault="006E712C" w:rsidP="005649AC">
      <w:pPr>
        <w:ind w:left="720"/>
      </w:pPr>
      <w:r>
        <w:rPr>
          <w:noProof/>
        </w:rPr>
        <w:lastRenderedPageBreak/>
        <w:drawing>
          <wp:inline distT="0" distB="0" distL="0" distR="0" wp14:anchorId="66A09E71" wp14:editId="6C082BC6">
            <wp:extent cx="4495800" cy="1390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5800" cy="1390650"/>
                    </a:xfrm>
                    <a:prstGeom prst="rect">
                      <a:avLst/>
                    </a:prstGeom>
                  </pic:spPr>
                </pic:pic>
              </a:graphicData>
            </a:graphic>
          </wp:inline>
        </w:drawing>
      </w:r>
    </w:p>
    <w:p w:rsidR="006E712C" w:rsidRDefault="006E712C" w:rsidP="005649AC">
      <w:pPr>
        <w:ind w:left="720"/>
      </w:pPr>
      <w:r>
        <w:rPr>
          <w:noProof/>
        </w:rPr>
        <w:drawing>
          <wp:inline distT="0" distB="0" distL="0" distR="0" wp14:anchorId="4D51E2E1" wp14:editId="68E2CA60">
            <wp:extent cx="4552950" cy="1876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950" cy="1876425"/>
                    </a:xfrm>
                    <a:prstGeom prst="rect">
                      <a:avLst/>
                    </a:prstGeom>
                  </pic:spPr>
                </pic:pic>
              </a:graphicData>
            </a:graphic>
          </wp:inline>
        </w:drawing>
      </w:r>
    </w:p>
    <w:p w:rsidR="002930DD" w:rsidRDefault="002930DD" w:rsidP="003E1C54">
      <w:pPr>
        <w:pStyle w:val="NormalWeb"/>
        <w:spacing w:before="0" w:beforeAutospacing="0" w:after="0" w:afterAutospacing="0"/>
        <w:rPr>
          <w:rFonts w:ascii="Arial" w:eastAsiaTheme="minorEastAsia" w:hAnsi="Arial" w:cstheme="minorBidi"/>
          <w:color w:val="222222"/>
          <w:kern w:val="24"/>
          <w:sz w:val="22"/>
          <w:szCs w:val="22"/>
        </w:rPr>
      </w:pPr>
    </w:p>
    <w:p w:rsidR="002930DD" w:rsidRDefault="002930DD" w:rsidP="003E1C54">
      <w:pPr>
        <w:pStyle w:val="NormalWeb"/>
        <w:spacing w:before="0" w:beforeAutospacing="0" w:after="0" w:afterAutospacing="0"/>
        <w:rPr>
          <w:rFonts w:ascii="Arial" w:eastAsiaTheme="minorEastAsia" w:hAnsi="Arial" w:cstheme="minorBidi"/>
          <w:color w:val="222222"/>
          <w:kern w:val="24"/>
          <w:sz w:val="22"/>
          <w:szCs w:val="22"/>
        </w:rPr>
      </w:pPr>
    </w:p>
    <w:p w:rsidR="005649AC" w:rsidRDefault="005649AC" w:rsidP="003E1C54">
      <w:pPr>
        <w:pStyle w:val="NormalWeb"/>
        <w:spacing w:before="0" w:beforeAutospacing="0" w:after="0" w:afterAutospacing="0"/>
        <w:rPr>
          <w:rFonts w:ascii="Arial" w:eastAsiaTheme="minorEastAsia" w:hAnsi="Arial" w:cstheme="minorBidi"/>
          <w:color w:val="222222"/>
          <w:kern w:val="24"/>
          <w:sz w:val="22"/>
          <w:szCs w:val="22"/>
        </w:rPr>
      </w:pPr>
      <w:r>
        <w:rPr>
          <w:rFonts w:ascii="Arial" w:eastAsiaTheme="minorEastAsia" w:hAnsi="Arial" w:cstheme="minorBidi"/>
          <w:color w:val="222222"/>
          <w:kern w:val="24"/>
          <w:sz w:val="22"/>
          <w:szCs w:val="22"/>
        </w:rPr>
        <w:t>References:</w:t>
      </w:r>
    </w:p>
    <w:p w:rsidR="005649AC" w:rsidRDefault="005649AC" w:rsidP="003E1C54">
      <w:pPr>
        <w:pStyle w:val="NormalWeb"/>
        <w:spacing w:before="0" w:beforeAutospacing="0" w:after="0" w:afterAutospacing="0"/>
        <w:rPr>
          <w:rFonts w:ascii="Arial" w:eastAsiaTheme="minorEastAsia" w:hAnsi="Arial" w:cstheme="minorBidi"/>
          <w:color w:val="222222"/>
          <w:kern w:val="24"/>
          <w:sz w:val="22"/>
          <w:szCs w:val="22"/>
        </w:rPr>
      </w:pPr>
    </w:p>
    <w:p w:rsidR="005649AC" w:rsidRDefault="005649AC" w:rsidP="003E1C54">
      <w:pPr>
        <w:pStyle w:val="NormalWeb"/>
        <w:spacing w:before="0" w:beforeAutospacing="0" w:after="0" w:afterAutospacing="0"/>
        <w:rPr>
          <w:rFonts w:ascii="Arial" w:eastAsiaTheme="minorEastAsia" w:hAnsi="Arial" w:cstheme="minorBidi"/>
          <w:color w:val="222222"/>
          <w:kern w:val="24"/>
          <w:sz w:val="22"/>
          <w:szCs w:val="22"/>
        </w:rPr>
      </w:pPr>
      <w:proofErr w:type="spellStart"/>
      <w:r w:rsidRPr="005649AC">
        <w:rPr>
          <w:rFonts w:ascii="Arial" w:eastAsiaTheme="minorEastAsia" w:hAnsi="Arial" w:cstheme="minorBidi"/>
          <w:color w:val="222222"/>
          <w:kern w:val="24"/>
          <w:sz w:val="22"/>
          <w:szCs w:val="22"/>
        </w:rPr>
        <w:t>Seto</w:t>
      </w:r>
      <w:proofErr w:type="spellEnd"/>
      <w:r w:rsidRPr="005649AC">
        <w:rPr>
          <w:rFonts w:ascii="Arial" w:eastAsiaTheme="minorEastAsia" w:hAnsi="Arial" w:cstheme="minorBidi"/>
          <w:color w:val="222222"/>
          <w:kern w:val="24"/>
          <w:sz w:val="22"/>
          <w:szCs w:val="22"/>
        </w:rPr>
        <w:t xml:space="preserve">, K. C., C. E. Woodcock, C. Song, X. Huang, J. Lu, and </w:t>
      </w:r>
      <w:r w:rsidR="00613670">
        <w:rPr>
          <w:rFonts w:ascii="Arial" w:eastAsiaTheme="minorEastAsia" w:hAnsi="Arial" w:cstheme="minorBidi"/>
          <w:color w:val="222222"/>
          <w:kern w:val="24"/>
          <w:sz w:val="22"/>
          <w:szCs w:val="22"/>
        </w:rPr>
        <w:t>R. K. Kaufmann. (2002)</w:t>
      </w:r>
      <w:r w:rsidR="00C14A92">
        <w:rPr>
          <w:rFonts w:ascii="Arial" w:eastAsiaTheme="minorEastAsia" w:hAnsi="Arial" w:cstheme="minorBidi"/>
          <w:color w:val="222222"/>
          <w:kern w:val="24"/>
          <w:sz w:val="22"/>
          <w:szCs w:val="22"/>
        </w:rPr>
        <w:t xml:space="preserve">. </w:t>
      </w:r>
      <w:r w:rsidR="00613670">
        <w:rPr>
          <w:rFonts w:ascii="Arial" w:eastAsiaTheme="minorEastAsia" w:hAnsi="Arial" w:cstheme="minorBidi"/>
          <w:color w:val="222222"/>
          <w:kern w:val="24"/>
          <w:sz w:val="22"/>
          <w:szCs w:val="22"/>
        </w:rPr>
        <w:t>Monitor</w:t>
      </w:r>
      <w:r w:rsidRPr="005649AC">
        <w:rPr>
          <w:rFonts w:ascii="Arial" w:eastAsiaTheme="minorEastAsia" w:hAnsi="Arial" w:cstheme="minorBidi"/>
          <w:color w:val="222222"/>
          <w:kern w:val="24"/>
          <w:sz w:val="22"/>
          <w:szCs w:val="22"/>
        </w:rPr>
        <w:t>ing Land-Use Change in the Pear</w:t>
      </w:r>
      <w:r w:rsidR="00C14A92">
        <w:rPr>
          <w:rFonts w:ascii="Arial" w:eastAsiaTheme="minorEastAsia" w:hAnsi="Arial" w:cstheme="minorBidi"/>
          <w:color w:val="222222"/>
          <w:kern w:val="24"/>
          <w:sz w:val="22"/>
          <w:szCs w:val="22"/>
        </w:rPr>
        <w:t>l River Delta Using Landsat TM.</w:t>
      </w:r>
      <w:r w:rsidRPr="005649AC">
        <w:rPr>
          <w:rFonts w:ascii="Arial" w:eastAsiaTheme="minorEastAsia" w:hAnsi="Arial" w:cstheme="minorBidi"/>
          <w:color w:val="222222"/>
          <w:kern w:val="24"/>
          <w:sz w:val="22"/>
          <w:szCs w:val="22"/>
        </w:rPr>
        <w:t xml:space="preserve"> </w:t>
      </w:r>
      <w:r w:rsidRPr="005649AC">
        <w:rPr>
          <w:rFonts w:ascii="Arial" w:eastAsiaTheme="minorEastAsia" w:hAnsi="Arial" w:cstheme="minorBidi"/>
          <w:i/>
          <w:color w:val="222222"/>
          <w:kern w:val="24"/>
          <w:sz w:val="22"/>
          <w:szCs w:val="22"/>
        </w:rPr>
        <w:t>International Journal of Remote Sensing</w:t>
      </w:r>
      <w:r w:rsidR="00C14A92">
        <w:rPr>
          <w:rFonts w:ascii="Arial" w:eastAsiaTheme="minorEastAsia" w:hAnsi="Arial" w:cstheme="minorBidi"/>
          <w:color w:val="222222"/>
          <w:kern w:val="24"/>
          <w:sz w:val="22"/>
          <w:szCs w:val="22"/>
        </w:rPr>
        <w:t xml:space="preserve">, </w:t>
      </w:r>
      <w:r w:rsidRPr="005649AC">
        <w:rPr>
          <w:rFonts w:ascii="Arial" w:eastAsiaTheme="minorEastAsia" w:hAnsi="Arial" w:cstheme="minorBidi"/>
          <w:color w:val="222222"/>
          <w:kern w:val="24"/>
          <w:sz w:val="22"/>
          <w:szCs w:val="22"/>
        </w:rPr>
        <w:t>23</w:t>
      </w:r>
      <w:r w:rsidR="00D800B9">
        <w:rPr>
          <w:rFonts w:ascii="Arial" w:eastAsiaTheme="minorEastAsia" w:hAnsi="Arial" w:cstheme="minorBidi"/>
          <w:color w:val="222222"/>
          <w:kern w:val="24"/>
          <w:sz w:val="22"/>
          <w:szCs w:val="22"/>
        </w:rPr>
        <w:t xml:space="preserve"> </w:t>
      </w:r>
      <w:r w:rsidRPr="005649AC">
        <w:rPr>
          <w:rFonts w:ascii="Arial" w:eastAsiaTheme="minorEastAsia" w:hAnsi="Arial" w:cstheme="minorBidi"/>
          <w:color w:val="222222"/>
          <w:kern w:val="24"/>
          <w:sz w:val="22"/>
          <w:szCs w:val="22"/>
        </w:rPr>
        <w:t xml:space="preserve">(10): 1985-2004. </w:t>
      </w:r>
    </w:p>
    <w:p w:rsidR="005649AC" w:rsidRDefault="005649AC" w:rsidP="003E1C54">
      <w:pPr>
        <w:pStyle w:val="NormalWeb"/>
        <w:spacing w:before="0" w:beforeAutospacing="0" w:after="0" w:afterAutospacing="0"/>
        <w:rPr>
          <w:rFonts w:ascii="Arial" w:eastAsiaTheme="minorEastAsia" w:hAnsi="Arial" w:cstheme="minorBidi"/>
          <w:color w:val="222222"/>
          <w:kern w:val="24"/>
          <w:sz w:val="22"/>
          <w:szCs w:val="22"/>
        </w:rPr>
      </w:pPr>
    </w:p>
    <w:p w:rsidR="003E1C54" w:rsidRPr="0009546C" w:rsidRDefault="003E1C54" w:rsidP="003E1C54">
      <w:pPr>
        <w:pStyle w:val="NormalWeb"/>
        <w:spacing w:before="0" w:beforeAutospacing="0" w:after="0" w:afterAutospacing="0"/>
        <w:rPr>
          <w:sz w:val="22"/>
          <w:szCs w:val="22"/>
        </w:rPr>
      </w:pPr>
      <w:proofErr w:type="spellStart"/>
      <w:r w:rsidRPr="0009546C">
        <w:rPr>
          <w:rFonts w:ascii="Arial" w:eastAsiaTheme="minorEastAsia" w:hAnsi="Arial" w:cstheme="minorBidi"/>
          <w:color w:val="222222"/>
          <w:kern w:val="24"/>
          <w:sz w:val="22"/>
          <w:szCs w:val="22"/>
        </w:rPr>
        <w:t>Seto</w:t>
      </w:r>
      <w:proofErr w:type="spellEnd"/>
      <w:r w:rsidRPr="0009546C">
        <w:rPr>
          <w:rFonts w:ascii="Arial" w:eastAsiaTheme="minorEastAsia" w:hAnsi="Arial" w:cstheme="minorBidi"/>
          <w:color w:val="222222"/>
          <w:kern w:val="24"/>
          <w:sz w:val="22"/>
          <w:szCs w:val="22"/>
        </w:rPr>
        <w:t xml:space="preserve">, K. C., </w:t>
      </w:r>
      <w:r w:rsidR="00D800B9">
        <w:rPr>
          <w:rFonts w:ascii="Arial" w:eastAsiaTheme="minorEastAsia" w:hAnsi="Arial" w:cstheme="minorBidi"/>
          <w:color w:val="222222"/>
          <w:kern w:val="24"/>
          <w:sz w:val="22"/>
          <w:szCs w:val="22"/>
        </w:rPr>
        <w:t>and</w:t>
      </w:r>
      <w:r w:rsidRPr="0009546C">
        <w:rPr>
          <w:rFonts w:ascii="Arial" w:eastAsiaTheme="minorEastAsia" w:hAnsi="Arial" w:cstheme="minorBidi"/>
          <w:color w:val="222222"/>
          <w:kern w:val="24"/>
          <w:sz w:val="22"/>
          <w:szCs w:val="22"/>
        </w:rPr>
        <w:t xml:space="preserve"> Kaufmann, R. K. (2003). Modeling the drivers of urban land use change in the Pearl River Delta, China: integrating remote sensing with socioeconomic data. </w:t>
      </w:r>
      <w:r w:rsidRPr="0009546C">
        <w:rPr>
          <w:rFonts w:ascii="Arial" w:eastAsiaTheme="minorEastAsia" w:hAnsi="Arial" w:cstheme="minorBidi"/>
          <w:i/>
          <w:iCs/>
          <w:color w:val="222222"/>
          <w:kern w:val="24"/>
          <w:sz w:val="22"/>
          <w:szCs w:val="22"/>
        </w:rPr>
        <w:t>Land Economics</w:t>
      </w:r>
      <w:r w:rsidRPr="0009546C">
        <w:rPr>
          <w:rFonts w:ascii="Arial" w:eastAsiaTheme="minorEastAsia" w:hAnsi="Arial" w:cstheme="minorBidi"/>
          <w:color w:val="222222"/>
          <w:kern w:val="24"/>
          <w:sz w:val="22"/>
          <w:szCs w:val="22"/>
        </w:rPr>
        <w:t>, </w:t>
      </w:r>
      <w:r w:rsidRPr="0009546C">
        <w:rPr>
          <w:rFonts w:ascii="Arial" w:eastAsiaTheme="minorEastAsia" w:hAnsi="Arial" w:cstheme="minorBidi"/>
          <w:i/>
          <w:iCs/>
          <w:color w:val="222222"/>
          <w:kern w:val="24"/>
          <w:sz w:val="22"/>
          <w:szCs w:val="22"/>
        </w:rPr>
        <w:t>79</w:t>
      </w:r>
      <w:r w:rsidR="00D800B9">
        <w:rPr>
          <w:rFonts w:ascii="Arial" w:eastAsiaTheme="minorEastAsia" w:hAnsi="Arial" w:cstheme="minorBidi"/>
          <w:i/>
          <w:iCs/>
          <w:color w:val="222222"/>
          <w:kern w:val="24"/>
          <w:sz w:val="22"/>
          <w:szCs w:val="22"/>
        </w:rPr>
        <w:t xml:space="preserve"> </w:t>
      </w:r>
      <w:r w:rsidR="00D800B9">
        <w:rPr>
          <w:rFonts w:ascii="Arial" w:eastAsiaTheme="minorEastAsia" w:hAnsi="Arial" w:cstheme="minorBidi"/>
          <w:color w:val="222222"/>
          <w:kern w:val="24"/>
          <w:sz w:val="22"/>
          <w:szCs w:val="22"/>
        </w:rPr>
        <w:t>(1):</w:t>
      </w:r>
      <w:r w:rsidRPr="0009546C">
        <w:rPr>
          <w:rFonts w:ascii="Arial" w:eastAsiaTheme="minorEastAsia" w:hAnsi="Arial" w:cstheme="minorBidi"/>
          <w:color w:val="222222"/>
          <w:kern w:val="24"/>
          <w:sz w:val="22"/>
          <w:szCs w:val="22"/>
        </w:rPr>
        <w:t xml:space="preserve"> 106-121.</w:t>
      </w:r>
    </w:p>
    <w:p w:rsidR="00DA5056" w:rsidRDefault="00DA5056" w:rsidP="002C1A7A"/>
    <w:p w:rsidR="00716B23" w:rsidRDefault="00D05C0A" w:rsidP="00716B23">
      <w:pPr>
        <w:numPr>
          <w:ilvl w:val="0"/>
          <w:numId w:val="2"/>
        </w:numPr>
        <w:spacing w:before="100" w:beforeAutospacing="1" w:after="100" w:afterAutospacing="1" w:line="240" w:lineRule="auto"/>
        <w:rPr>
          <w:color w:val="000000"/>
          <w:sz w:val="27"/>
          <w:szCs w:val="27"/>
        </w:rPr>
      </w:pPr>
      <w:hyperlink r:id="rId17" w:history="1">
        <w:r w:rsidR="00716B23">
          <w:rPr>
            <w:rStyle w:val="Hyperlink"/>
            <w:sz w:val="27"/>
            <w:szCs w:val="27"/>
          </w:rPr>
          <w:t>The first part of the project involves extracting land cover and land use area extent from Landsat TM imagery.</w:t>
        </w:r>
      </w:hyperlink>
    </w:p>
    <w:p w:rsidR="00716B23" w:rsidRDefault="00D05C0A" w:rsidP="00716B23">
      <w:pPr>
        <w:numPr>
          <w:ilvl w:val="0"/>
          <w:numId w:val="2"/>
        </w:numPr>
        <w:spacing w:before="100" w:beforeAutospacing="1" w:after="100" w:afterAutospacing="1" w:line="240" w:lineRule="auto"/>
        <w:rPr>
          <w:color w:val="000000"/>
          <w:sz w:val="27"/>
          <w:szCs w:val="27"/>
        </w:rPr>
      </w:pPr>
      <w:hyperlink r:id="rId18" w:history="1">
        <w:r w:rsidR="00716B23">
          <w:rPr>
            <w:rStyle w:val="Hyperlink"/>
            <w:sz w:val="27"/>
            <w:szCs w:val="27"/>
          </w:rPr>
          <w:t>The second part of the project involves running a statistical model and calibrating it with the derived classification data</w:t>
        </w:r>
      </w:hyperlink>
    </w:p>
    <w:p w:rsidR="00716B23" w:rsidRDefault="00D05C0A" w:rsidP="00716B23">
      <w:pPr>
        <w:numPr>
          <w:ilvl w:val="0"/>
          <w:numId w:val="2"/>
        </w:numPr>
        <w:spacing w:before="100" w:beforeAutospacing="1" w:after="100" w:afterAutospacing="1" w:line="240" w:lineRule="auto"/>
        <w:rPr>
          <w:color w:val="000000"/>
          <w:sz w:val="27"/>
          <w:szCs w:val="27"/>
        </w:rPr>
      </w:pPr>
      <w:hyperlink r:id="rId19" w:history="1">
        <w:r w:rsidR="00716B23">
          <w:rPr>
            <w:rStyle w:val="Hyperlink"/>
            <w:sz w:val="27"/>
            <w:szCs w:val="27"/>
          </w:rPr>
          <w:t>Project write-up</w:t>
        </w:r>
      </w:hyperlink>
    </w:p>
    <w:p w:rsidR="005323D3" w:rsidRDefault="005323D3">
      <w:pPr>
        <w:rPr>
          <w:rFonts w:asciiTheme="majorHAnsi" w:eastAsiaTheme="majorEastAsia" w:hAnsiTheme="majorHAnsi" w:cstheme="majorBidi"/>
          <w:spacing w:val="-10"/>
          <w:kern w:val="28"/>
          <w:sz w:val="56"/>
          <w:szCs w:val="56"/>
        </w:rPr>
      </w:pPr>
      <w:r>
        <w:br w:type="page"/>
      </w:r>
    </w:p>
    <w:p w:rsidR="00716B23" w:rsidRDefault="00716B23" w:rsidP="00716B23">
      <w:pPr>
        <w:pStyle w:val="Title"/>
      </w:pPr>
      <w:r>
        <w:lastRenderedPageBreak/>
        <w:t>Part 1</w:t>
      </w:r>
      <w:r w:rsidR="00804555">
        <w:t>:</w:t>
      </w:r>
      <w:r>
        <w:t xml:space="preserve"> Extraction of land use extend</w:t>
      </w:r>
    </w:p>
    <w:p w:rsidR="00716B23" w:rsidRPr="00716B23" w:rsidRDefault="00716B23" w:rsidP="00716B23">
      <w:pPr>
        <w:pStyle w:val="ListParagraph"/>
        <w:numPr>
          <w:ilvl w:val="0"/>
          <w:numId w:val="3"/>
        </w:numPr>
        <w:rPr>
          <w:b/>
        </w:rPr>
      </w:pPr>
      <w:r w:rsidRPr="00716B23">
        <w:rPr>
          <w:b/>
        </w:rPr>
        <w:t>Introduction</w:t>
      </w:r>
    </w:p>
    <w:p w:rsidR="00716B23" w:rsidRDefault="00716B23" w:rsidP="00716B23">
      <w:pPr>
        <w:pStyle w:val="ListParagraph"/>
      </w:pPr>
      <w:r w:rsidRPr="00716B23">
        <w:t xml:space="preserve">Your task in this section is to calculate the area of </w:t>
      </w:r>
      <w:r w:rsidRPr="00FC139A">
        <w:t>land cover &amp;</w:t>
      </w:r>
      <w:r>
        <w:t xml:space="preserve"> land use (LULC) </w:t>
      </w:r>
      <w:r w:rsidRPr="00716B23">
        <w:t xml:space="preserve">extent (in m2) for each </w:t>
      </w:r>
      <w:r>
        <w:t>year</w:t>
      </w:r>
      <w:r w:rsidRPr="00716B23">
        <w:t xml:space="preserve"> of a series of </w:t>
      </w:r>
      <w:r>
        <w:t>Landsat</w:t>
      </w:r>
      <w:r w:rsidRPr="00716B23">
        <w:t xml:space="preserve"> imagery, along with an associated </w:t>
      </w:r>
      <w:r w:rsidR="00FC139A" w:rsidRPr="00716B23">
        <w:t>characterization</w:t>
      </w:r>
      <w:r w:rsidRPr="00716B23">
        <w:t xml:space="preserve"> of uncertainty in each of these areas. </w:t>
      </w:r>
    </w:p>
    <w:p w:rsidR="003C78ED" w:rsidRDefault="003C78ED" w:rsidP="00716B23">
      <w:pPr>
        <w:pStyle w:val="ListParagraph"/>
      </w:pPr>
    </w:p>
    <w:p w:rsidR="00716B23" w:rsidRDefault="00232C7B" w:rsidP="00716B23">
      <w:pPr>
        <w:pStyle w:val="ListParagraph"/>
        <w:numPr>
          <w:ilvl w:val="0"/>
          <w:numId w:val="3"/>
        </w:numPr>
        <w:rPr>
          <w:b/>
        </w:rPr>
      </w:pPr>
      <w:r>
        <w:rPr>
          <w:b/>
        </w:rPr>
        <w:t>Download</w:t>
      </w:r>
      <w:r w:rsidR="00716B23" w:rsidRPr="00716B23">
        <w:rPr>
          <w:b/>
        </w:rPr>
        <w:t xml:space="preserve"> and examine the data</w:t>
      </w:r>
    </w:p>
    <w:p w:rsidR="00716B23" w:rsidRDefault="00716B23" w:rsidP="00716B23">
      <w:pPr>
        <w:pStyle w:val="ListParagraph"/>
      </w:pPr>
      <w:r w:rsidRPr="00716B23">
        <w:t xml:space="preserve">The </w:t>
      </w:r>
      <w:r>
        <w:t xml:space="preserve">main image datasets you will be using to determine LULC extend over time are extracted </w:t>
      </w:r>
      <w:r w:rsidRPr="00493987">
        <w:t>sub</w:t>
      </w:r>
      <w:r w:rsidR="00FC139A" w:rsidRPr="00493987">
        <w:t>-</w:t>
      </w:r>
      <w:r w:rsidRPr="00493987">
        <w:t>scenes</w:t>
      </w:r>
      <w:r>
        <w:t xml:space="preserve"> of Landsat World Reference System path 122, </w:t>
      </w:r>
      <w:r w:rsidR="00036062">
        <w:t>row 44 from July 1988 to January 1996</w:t>
      </w:r>
      <w:r>
        <w:t xml:space="preserve">. </w:t>
      </w:r>
      <w:r w:rsidR="001C43BE" w:rsidRPr="001C43BE">
        <w:t>The original data can be downloaded from</w:t>
      </w:r>
      <w:r w:rsidR="00B56F84">
        <w:t xml:space="preserve"> USGS Global Visualization Viewer:</w:t>
      </w:r>
      <w:r w:rsidR="001C43BE" w:rsidRPr="001C43BE">
        <w:t xml:space="preserve"> </w:t>
      </w:r>
      <w:hyperlink r:id="rId20" w:history="1">
        <w:r w:rsidR="00B56F84" w:rsidRPr="00185715">
          <w:rPr>
            <w:rStyle w:val="Hyperlink"/>
          </w:rPr>
          <w:t>http://glovis.usgs.gov/</w:t>
        </w:r>
      </w:hyperlink>
      <w:r w:rsidR="00B56F84">
        <w:t xml:space="preserve"> </w:t>
      </w:r>
      <w:r w:rsidR="001C43BE" w:rsidRPr="001C43BE">
        <w:t>(</w:t>
      </w:r>
      <w:r w:rsidR="001C43BE" w:rsidRPr="00232C7B">
        <w:t xml:space="preserve">you may </w:t>
      </w:r>
      <w:r w:rsidR="004C30F4">
        <w:t>wish</w:t>
      </w:r>
      <w:r w:rsidR="001C43BE" w:rsidRPr="00232C7B">
        <w:t xml:space="preserve"> to register for an account</w:t>
      </w:r>
      <w:r w:rsidR="001C43BE" w:rsidRPr="001C43BE">
        <w:t>)</w:t>
      </w:r>
      <w:r w:rsidR="001C43BE">
        <w:t>.</w:t>
      </w:r>
    </w:p>
    <w:p w:rsidR="00716B23" w:rsidRDefault="00716B23" w:rsidP="00716B23">
      <w:pPr>
        <w:pStyle w:val="ListParagraph"/>
      </w:pPr>
      <w:r>
        <w:t>Make a directory to work in (e.g. ~/D</w:t>
      </w:r>
      <w:r w:rsidR="009D2B7D">
        <w:t>ATA</w:t>
      </w:r>
      <w:r>
        <w:t xml:space="preserve">/project) and </w:t>
      </w:r>
      <w:r w:rsidR="00232C7B">
        <w:t>download</w:t>
      </w:r>
      <w:r>
        <w:t xml:space="preserve"> the image data to your working directory:</w:t>
      </w:r>
    </w:p>
    <w:p w:rsidR="00716B23" w:rsidRDefault="00716B23" w:rsidP="00716B23">
      <w:pPr>
        <w:pStyle w:val="ListParagraph"/>
      </w:pPr>
      <w:proofErr w:type="gramStart"/>
      <w:r>
        <w:t>machine</w:t>
      </w:r>
      <w:proofErr w:type="gramEnd"/>
      <w:r>
        <w:t xml:space="preserve">% </w:t>
      </w:r>
      <w:proofErr w:type="spellStart"/>
      <w:r>
        <w:t>mkdir</w:t>
      </w:r>
      <w:proofErr w:type="spellEnd"/>
      <w:r>
        <w:t xml:space="preserve"> ~/</w:t>
      </w:r>
      <w:r w:rsidR="009D2B7D">
        <w:t>DATA</w:t>
      </w:r>
      <w:r>
        <w:t>/Project</w:t>
      </w:r>
    </w:p>
    <w:p w:rsidR="002877E8" w:rsidRDefault="00232C7B" w:rsidP="003254C7">
      <w:pPr>
        <w:pStyle w:val="ListParagraph"/>
        <w:numPr>
          <w:ilvl w:val="1"/>
          <w:numId w:val="2"/>
        </w:numPr>
      </w:pPr>
      <w:r w:rsidRPr="002877E8">
        <w:t>It’s highly recommended to download the data by yourself. However, if you really have a hard time downloading the data, they can also be copied from here:</w:t>
      </w:r>
      <w:r w:rsidR="002877E8">
        <w:t xml:space="preserve"> </w:t>
      </w:r>
    </w:p>
    <w:p w:rsidR="00716B23" w:rsidRPr="002877E8" w:rsidRDefault="00716B23" w:rsidP="002877E8">
      <w:pPr>
        <w:pStyle w:val="ListParagraph"/>
        <w:ind w:left="1440"/>
      </w:pPr>
      <w:proofErr w:type="gramStart"/>
      <w:r w:rsidRPr="002877E8">
        <w:t>machine</w:t>
      </w:r>
      <w:proofErr w:type="gramEnd"/>
      <w:r w:rsidRPr="002877E8">
        <w:t xml:space="preserve">% </w:t>
      </w:r>
      <w:proofErr w:type="spellStart"/>
      <w:r w:rsidRPr="002877E8">
        <w:t>cp</w:t>
      </w:r>
      <w:proofErr w:type="spellEnd"/>
      <w:r w:rsidRPr="002877E8">
        <w:t xml:space="preserve"> ~</w:t>
      </w:r>
      <w:proofErr w:type="spellStart"/>
      <w:r w:rsidRPr="002877E8">
        <w:t>plewis</w:t>
      </w:r>
      <w:proofErr w:type="spellEnd"/>
      <w:r w:rsidRPr="002877E8">
        <w:t>/</w:t>
      </w:r>
      <w:proofErr w:type="spellStart"/>
      <w:r w:rsidRPr="002877E8">
        <w:t>publ</w:t>
      </w:r>
      <w:r w:rsidR="00232C7B" w:rsidRPr="002877E8">
        <w:t>ic_html</w:t>
      </w:r>
      <w:proofErr w:type="spellEnd"/>
      <w:r w:rsidR="00232C7B" w:rsidRPr="002877E8">
        <w:t>/geog2021/project/PearlDelta19</w:t>
      </w:r>
      <w:r w:rsidRPr="002877E8">
        <w:t>* ~/</w:t>
      </w:r>
      <w:r w:rsidR="009D2B7D" w:rsidRPr="002877E8">
        <w:t>DATA</w:t>
      </w:r>
      <w:r w:rsidRPr="002877E8">
        <w:t>/Project</w:t>
      </w:r>
    </w:p>
    <w:p w:rsidR="00716B23" w:rsidRDefault="00716B23" w:rsidP="00716B23">
      <w:pPr>
        <w:pStyle w:val="ListParagraph"/>
      </w:pPr>
    </w:p>
    <w:p w:rsidR="001B5FD9" w:rsidRDefault="00115DA4" w:rsidP="001B5FD9">
      <w:pPr>
        <w:pStyle w:val="ListParagraph"/>
      </w:pPr>
      <w:r w:rsidRPr="00036062">
        <w:t>The seven files</w:t>
      </w:r>
      <w:r w:rsidR="00036062">
        <w:t xml:space="preserve"> to download</w:t>
      </w:r>
      <w:r w:rsidRPr="00036062">
        <w:t xml:space="preserve"> are: LT5122044</w:t>
      </w:r>
      <w:r w:rsidRPr="00036062">
        <w:rPr>
          <w:u w:val="single"/>
        </w:rPr>
        <w:t>1988185</w:t>
      </w:r>
      <w:r w:rsidRPr="00036062">
        <w:t>BJC01 (03-</w:t>
      </w:r>
      <w:r w:rsidRPr="00A55921">
        <w:rPr>
          <w:highlight w:val="yellow"/>
        </w:rPr>
        <w:t>Jul</w:t>
      </w:r>
      <w:r w:rsidRPr="00036062">
        <w:t>-88), LT4122044</w:t>
      </w:r>
      <w:r w:rsidRPr="00036062">
        <w:rPr>
          <w:u w:val="single"/>
        </w:rPr>
        <w:t>1990358</w:t>
      </w:r>
      <w:r w:rsidRPr="00036062">
        <w:t>XXX05 (24-Dec-90), LT5122044</w:t>
      </w:r>
      <w:r w:rsidRPr="00036062">
        <w:rPr>
          <w:u w:val="single"/>
        </w:rPr>
        <w:t>1991033</w:t>
      </w:r>
      <w:r w:rsidRPr="00036062">
        <w:t>XXX04 (02-Feb-91), LT5122044</w:t>
      </w:r>
      <w:r w:rsidRPr="00036062">
        <w:rPr>
          <w:u w:val="single"/>
        </w:rPr>
        <w:t>1993278</w:t>
      </w:r>
      <w:r w:rsidRPr="00036062">
        <w:t>BJC00 (05-Oct-93), LT5122044</w:t>
      </w:r>
      <w:r w:rsidRPr="00036062">
        <w:rPr>
          <w:u w:val="single"/>
        </w:rPr>
        <w:t>1994297</w:t>
      </w:r>
      <w:r w:rsidRPr="00036062">
        <w:t>BJC00 (24-Oct-94), LT5122044</w:t>
      </w:r>
      <w:r w:rsidRPr="00036062">
        <w:rPr>
          <w:u w:val="single"/>
        </w:rPr>
        <w:t>1995364</w:t>
      </w:r>
      <w:r w:rsidRPr="00036062">
        <w:t xml:space="preserve">CLT00 (30-Dec-95), </w:t>
      </w:r>
      <w:r w:rsidR="001B5FD9">
        <w:t xml:space="preserve">and </w:t>
      </w:r>
      <w:r w:rsidR="001D7944" w:rsidRPr="001D7944">
        <w:t>LT5122044</w:t>
      </w:r>
      <w:r w:rsidR="001D7944" w:rsidRPr="001B5FD9">
        <w:rPr>
          <w:u w:val="single"/>
        </w:rPr>
        <w:t>1996063</w:t>
      </w:r>
      <w:r w:rsidR="001D7944" w:rsidRPr="001D7944">
        <w:t>CLT00</w:t>
      </w:r>
      <w:r w:rsidR="001D7944">
        <w:t xml:space="preserve"> (</w:t>
      </w:r>
      <w:r w:rsidR="00AA5804">
        <w:t>03-Mar-</w:t>
      </w:r>
      <w:r w:rsidR="001D7944">
        <w:t>96</w:t>
      </w:r>
      <w:r w:rsidR="001B5FD9">
        <w:t>)</w:t>
      </w:r>
      <w:r w:rsidR="001B5FD9">
        <w:rPr>
          <w:rFonts w:hint="eastAsia"/>
        </w:rPr>
        <w:t>.</w:t>
      </w:r>
      <w:r w:rsidR="001D7944">
        <w:t xml:space="preserve"> </w:t>
      </w:r>
    </w:p>
    <w:p w:rsidR="001B5FD9" w:rsidRDefault="001B5FD9" w:rsidP="001B5FD9">
      <w:pPr>
        <w:pStyle w:val="ListParagraph"/>
      </w:pPr>
    </w:p>
    <w:p w:rsidR="001D7944" w:rsidRDefault="001D7944" w:rsidP="001D7944">
      <w:pPr>
        <w:pStyle w:val="ListParagraph"/>
      </w:pPr>
      <w:r w:rsidRPr="00804555">
        <w:rPr>
          <w:b/>
          <w:color w:val="BFBFBF" w:themeColor="background1" w:themeShade="BF"/>
        </w:rPr>
        <w:t>LT5122044</w:t>
      </w:r>
      <w:r w:rsidRPr="00804555">
        <w:rPr>
          <w:b/>
          <w:color w:val="BFBFBF" w:themeColor="background1" w:themeShade="BF"/>
          <w:u w:val="single"/>
        </w:rPr>
        <w:t>2000042</w:t>
      </w:r>
      <w:r w:rsidRPr="00804555">
        <w:rPr>
          <w:b/>
          <w:color w:val="BFBFBF" w:themeColor="background1" w:themeShade="BF"/>
        </w:rPr>
        <w:t>BJC00 (11-Feb-00), LT5122044</w:t>
      </w:r>
      <w:r w:rsidRPr="00804555">
        <w:rPr>
          <w:b/>
          <w:color w:val="BFBFBF" w:themeColor="background1" w:themeShade="BF"/>
          <w:u w:val="single"/>
        </w:rPr>
        <w:t>2000250</w:t>
      </w:r>
      <w:r w:rsidRPr="00804555">
        <w:rPr>
          <w:b/>
          <w:color w:val="BFBFBF" w:themeColor="background1" w:themeShade="BF"/>
        </w:rPr>
        <w:t>BJC00 (06-Sep-00),</w:t>
      </w:r>
      <w:r w:rsidRPr="00804555">
        <w:rPr>
          <w:color w:val="BFBFBF" w:themeColor="background1" w:themeShade="BF"/>
        </w:rPr>
        <w:t xml:space="preserve"> LT5122044</w:t>
      </w:r>
      <w:r w:rsidRPr="00804555">
        <w:rPr>
          <w:color w:val="BFBFBF" w:themeColor="background1" w:themeShade="BF"/>
          <w:u w:val="single"/>
        </w:rPr>
        <w:t>2001060</w:t>
      </w:r>
      <w:r w:rsidRPr="00804555">
        <w:rPr>
          <w:color w:val="BFBFBF" w:themeColor="background1" w:themeShade="BF"/>
        </w:rPr>
        <w:t>BJC00 (01-Mar-01), LT5122044</w:t>
      </w:r>
      <w:r w:rsidRPr="00804555">
        <w:rPr>
          <w:color w:val="BFBFBF" w:themeColor="background1" w:themeShade="BF"/>
          <w:u w:val="single"/>
        </w:rPr>
        <w:t>2001364</w:t>
      </w:r>
      <w:r w:rsidRPr="00804555">
        <w:rPr>
          <w:color w:val="BFBFBF" w:themeColor="background1" w:themeShade="BF"/>
        </w:rPr>
        <w:t>BJC00 (30-Dec-01),</w:t>
      </w:r>
    </w:p>
    <w:p w:rsidR="001D7944" w:rsidRDefault="001D7944" w:rsidP="001D7944">
      <w:pPr>
        <w:pStyle w:val="ListParagraph"/>
      </w:pPr>
    </w:p>
    <w:p w:rsidR="00115DA4" w:rsidRPr="00036062" w:rsidRDefault="00036062" w:rsidP="00716B23">
      <w:pPr>
        <w:pStyle w:val="ListParagraph"/>
      </w:pPr>
      <w:r>
        <w:t>While you are downloading these files, think about why they are chosen over the other available files? What does “CC” mean among the “scene information”?</w:t>
      </w:r>
    </w:p>
    <w:p w:rsidR="00115DA4" w:rsidRPr="00115DA4" w:rsidRDefault="00115DA4" w:rsidP="00716B23">
      <w:pPr>
        <w:pStyle w:val="ListParagraph"/>
        <w:rPr>
          <w:i/>
          <w:color w:val="FF0000"/>
        </w:rPr>
      </w:pPr>
    </w:p>
    <w:p w:rsidR="00826D83" w:rsidRDefault="004C30F4" w:rsidP="00716B23">
      <w:pPr>
        <w:pStyle w:val="ListParagraph"/>
      </w:pPr>
      <w:r>
        <w:t>Alternatively, you can download the same files</w:t>
      </w:r>
      <w:r w:rsidR="00826D83">
        <w:t xml:space="preserve"> form </w:t>
      </w:r>
      <w:r w:rsidRPr="001C43BE">
        <w:t>USGS Earth Explorer</w:t>
      </w:r>
      <w:r>
        <w:t xml:space="preserve"> links in the following format</w:t>
      </w:r>
      <w:r w:rsidR="00826D83">
        <w:t>:</w:t>
      </w:r>
      <w:r>
        <w:t xml:space="preserve"> </w:t>
      </w:r>
      <w:hyperlink r:id="rId21" w:history="1">
        <w:r w:rsidR="00826D83" w:rsidRPr="00185715">
          <w:rPr>
            <w:rStyle w:val="Hyperlink"/>
          </w:rPr>
          <w:t>https://earthexplorer.usgs.gov/download/options/3372/LE71220442002007SGS00?node=GV</w:t>
        </w:r>
      </w:hyperlink>
      <w:r w:rsidR="00826D83">
        <w:t xml:space="preserve"> (</w:t>
      </w:r>
      <w:r w:rsidR="00826D83" w:rsidRPr="002877E8">
        <w:t>login may be required</w:t>
      </w:r>
      <w:r w:rsidR="00826D83">
        <w:t>)</w:t>
      </w:r>
    </w:p>
    <w:p w:rsidR="00826D83" w:rsidRDefault="00826D83" w:rsidP="00716B23">
      <w:pPr>
        <w:pStyle w:val="ListParagraph"/>
      </w:pPr>
    </w:p>
    <w:p w:rsidR="00716B23" w:rsidRDefault="00493987" w:rsidP="00716B23">
      <w:pPr>
        <w:pStyle w:val="ListParagraph"/>
      </w:pPr>
      <w:r>
        <w:t>Most of t</w:t>
      </w:r>
      <w:r w:rsidR="00716B23">
        <w:t xml:space="preserve">hese data have been </w:t>
      </w:r>
      <w:r w:rsidRPr="00493987">
        <w:t>registered</w:t>
      </w:r>
      <w:r w:rsidR="00716B23">
        <w:t xml:space="preserve"> and calibrated for you</w:t>
      </w:r>
      <w:r w:rsidR="00340575">
        <w:t xml:space="preserve">, except the one taken on </w:t>
      </w:r>
      <w:r w:rsidR="00340575" w:rsidRPr="00340575">
        <w:rPr>
          <w:highlight w:val="yellow"/>
          <w:u w:val="single"/>
        </w:rPr>
        <w:t>1995364</w:t>
      </w:r>
      <w:r w:rsidR="00716B23" w:rsidRPr="00340575">
        <w:rPr>
          <w:highlight w:val="yellow"/>
        </w:rPr>
        <w:t xml:space="preserve">. </w:t>
      </w:r>
      <w:r w:rsidR="00340575" w:rsidRPr="00340575">
        <w:rPr>
          <w:highlight w:val="yellow"/>
        </w:rPr>
        <w:t>This image needs to be re-</w:t>
      </w:r>
      <w:proofErr w:type="spellStart"/>
      <w:r w:rsidR="00E4235A">
        <w:rPr>
          <w:highlight w:val="yellow"/>
        </w:rPr>
        <w:t>registrered</w:t>
      </w:r>
      <w:proofErr w:type="spellEnd"/>
      <w:r w:rsidR="00340575" w:rsidRPr="00340575">
        <w:rPr>
          <w:highlight w:val="yellow"/>
        </w:rPr>
        <w:t>. You can use the “Image to Image Registration” tool in ENVI</w:t>
      </w:r>
      <w:r w:rsidR="00340575">
        <w:t xml:space="preserve">. </w:t>
      </w:r>
      <w:r w:rsidR="00232C7B">
        <w:t>Each</w:t>
      </w:r>
      <w:r w:rsidR="004C30F4">
        <w:t xml:space="preserve"> compressed</w:t>
      </w:r>
      <w:r w:rsidR="00716B23">
        <w:t xml:space="preserve"> file </w:t>
      </w:r>
      <w:r w:rsidR="004C30F4">
        <w:t>consists of TIFF images from</w:t>
      </w:r>
      <w:r w:rsidR="00716B23" w:rsidRPr="00232C7B">
        <w:t xml:space="preserve"> 7 </w:t>
      </w:r>
      <w:r w:rsidR="00232C7B" w:rsidRPr="00232C7B">
        <w:t xml:space="preserve">spectral </w:t>
      </w:r>
      <w:r w:rsidR="009D2B7D" w:rsidRPr="00232C7B">
        <w:t>bands</w:t>
      </w:r>
      <w:r w:rsidR="00716B23">
        <w:t xml:space="preserve">, </w:t>
      </w:r>
      <w:r w:rsidR="00232C7B">
        <w:t xml:space="preserve">as </w:t>
      </w:r>
      <w:r w:rsidR="004C30F4">
        <w:t>the standard of</w:t>
      </w:r>
      <w:r w:rsidR="00232C7B">
        <w:t xml:space="preserve"> the LandSat TM data</w:t>
      </w:r>
      <w:r w:rsidR="004C30F4">
        <w:t xml:space="preserve">. You can unzip these TIFF files into </w:t>
      </w:r>
      <w:r w:rsidR="004C30F4" w:rsidRPr="004C30F4">
        <w:t xml:space="preserve">separate </w:t>
      </w:r>
      <w:r w:rsidR="004C30F4">
        <w:t>folders.</w:t>
      </w:r>
      <w:r w:rsidR="00A56F0D">
        <w:t xml:space="preserve"> </w:t>
      </w:r>
    </w:p>
    <w:p w:rsidR="009D2B7D" w:rsidRDefault="009D2B7D" w:rsidP="00716B23">
      <w:pPr>
        <w:pStyle w:val="ListParagraph"/>
      </w:pPr>
    </w:p>
    <w:p w:rsidR="00804555" w:rsidRDefault="00A56F0D" w:rsidP="00804555">
      <w:pPr>
        <w:pStyle w:val="ListParagraph"/>
      </w:pPr>
      <w:r>
        <w:lastRenderedPageBreak/>
        <w:t>Once you are able to open any of these images, y</w:t>
      </w:r>
      <w:r w:rsidR="009D2B7D">
        <w:t xml:space="preserve">ou should be able to </w:t>
      </w:r>
      <w:r>
        <w:t>recognize</w:t>
      </w:r>
      <w:r w:rsidR="009D2B7D">
        <w:t xml:space="preserve"> features in the images, such as the P</w:t>
      </w:r>
      <w:r>
        <w:t xml:space="preserve">earl River Delta and </w:t>
      </w:r>
      <w:r w:rsidRPr="00E4235A">
        <w:t>Shenzhen</w:t>
      </w:r>
      <w:r w:rsidR="00E4235A" w:rsidRPr="00E4235A">
        <w:t xml:space="preserve"> directly </w:t>
      </w:r>
      <w:r w:rsidR="009D2B7D" w:rsidRPr="00E4235A">
        <w:t>e</w:t>
      </w:r>
      <w:r w:rsidR="00E4235A" w:rsidRPr="00E4235A">
        <w:t>a</w:t>
      </w:r>
      <w:r w:rsidR="009D2B7D" w:rsidRPr="00E4235A">
        <w:t>st</w:t>
      </w:r>
      <w:r w:rsidR="009D2B7D">
        <w:t xml:space="preserve"> of it.</w:t>
      </w:r>
      <w:r w:rsidR="00D760F4">
        <w:t xml:space="preserve"> </w:t>
      </w:r>
      <w:r w:rsidR="00804555">
        <w:t xml:space="preserve">The Landsat data are at a spatial resolution of 30 meters. </w:t>
      </w:r>
      <w:r w:rsidR="0021386D">
        <w:t>To reduce the amount of work, we need to “</w:t>
      </w:r>
      <w:r w:rsidR="00804555">
        <w:t>cut</w:t>
      </w:r>
      <w:r w:rsidR="0021386D">
        <w:t xml:space="preserve"> out” the area of less interest to us, and only keep the Shenzhen area for the rest of the study. To do so, we can use the “</w:t>
      </w:r>
      <w:r w:rsidR="0021386D" w:rsidRPr="0021386D">
        <w:t>Spatial Subset</w:t>
      </w:r>
      <w:r w:rsidR="0021386D">
        <w:t xml:space="preserve">” tool </w:t>
      </w:r>
      <w:r w:rsidR="00804555">
        <w:t xml:space="preserve">in ENVI. </w:t>
      </w:r>
    </w:p>
    <w:p w:rsidR="00804555" w:rsidRDefault="00804555" w:rsidP="00804555">
      <w:pPr>
        <w:pStyle w:val="ListParagraph"/>
      </w:pPr>
    </w:p>
    <w:p w:rsidR="00804555" w:rsidRDefault="00804555" w:rsidP="00804555">
      <w:pPr>
        <w:pStyle w:val="ListParagraph"/>
      </w:pPr>
      <w:r>
        <w:t xml:space="preserve">Enter the beginning and ending Columns of </w:t>
      </w:r>
      <w:r w:rsidR="00E4235A">
        <w:rPr>
          <w:highlight w:val="yellow"/>
        </w:rPr>
        <w:t>3731</w:t>
      </w:r>
      <w:r w:rsidRPr="008B45B3">
        <w:rPr>
          <w:highlight w:val="yellow"/>
        </w:rPr>
        <w:t xml:space="preserve"> </w:t>
      </w:r>
      <w:r w:rsidRPr="00E4235A">
        <w:rPr>
          <w:highlight w:val="yellow"/>
        </w:rPr>
        <w:t xml:space="preserve">and </w:t>
      </w:r>
      <w:r w:rsidR="00E4235A" w:rsidRPr="00E4235A">
        <w:rPr>
          <w:highlight w:val="yellow"/>
        </w:rPr>
        <w:t>5750</w:t>
      </w:r>
      <w:r>
        <w:t xml:space="preserve"> in </w:t>
      </w:r>
      <w:proofErr w:type="gramStart"/>
      <w:r>
        <w:t xml:space="preserve">the </w:t>
      </w:r>
      <w:proofErr w:type="spellStart"/>
      <w:r w:rsidRPr="0021386D">
        <w:rPr>
          <w:b/>
        </w:rPr>
        <w:t>from</w:t>
      </w:r>
      <w:proofErr w:type="spellEnd"/>
      <w:proofErr w:type="gramEnd"/>
      <w:r>
        <w:t xml:space="preserve"> and </w:t>
      </w:r>
      <w:r w:rsidRPr="0021386D">
        <w:rPr>
          <w:b/>
        </w:rPr>
        <w:t>to</w:t>
      </w:r>
      <w:r>
        <w:t xml:space="preserve"> fields. Enter the beginning and ending Rows of </w:t>
      </w:r>
      <w:r w:rsidR="00E4235A">
        <w:rPr>
          <w:highlight w:val="yellow"/>
        </w:rPr>
        <w:t>4596</w:t>
      </w:r>
      <w:r w:rsidRPr="008B45B3">
        <w:rPr>
          <w:highlight w:val="yellow"/>
        </w:rPr>
        <w:t xml:space="preserve"> and </w:t>
      </w:r>
      <w:r w:rsidR="00E4235A">
        <w:rPr>
          <w:highlight w:val="yellow"/>
        </w:rPr>
        <w:t>5925</w:t>
      </w:r>
      <w:r>
        <w:t xml:space="preserve"> in </w:t>
      </w:r>
      <w:proofErr w:type="gramStart"/>
      <w:r>
        <w:t xml:space="preserve">the </w:t>
      </w:r>
      <w:proofErr w:type="spellStart"/>
      <w:r w:rsidRPr="008B45B3">
        <w:rPr>
          <w:b/>
        </w:rPr>
        <w:t>from</w:t>
      </w:r>
      <w:proofErr w:type="spellEnd"/>
      <w:proofErr w:type="gramEnd"/>
      <w:r>
        <w:t xml:space="preserve"> and </w:t>
      </w:r>
      <w:r w:rsidRPr="008B45B3">
        <w:rPr>
          <w:b/>
        </w:rPr>
        <w:t>to</w:t>
      </w:r>
      <w:r>
        <w:t xml:space="preserve"> fields.</w:t>
      </w:r>
      <w:r w:rsidR="00E4235A">
        <w:t xml:space="preserve"> </w:t>
      </w:r>
    </w:p>
    <w:p w:rsidR="008B45B3" w:rsidRDefault="0021386D" w:rsidP="00D760F4">
      <w:pPr>
        <w:pStyle w:val="ListParagraph"/>
      </w:pPr>
      <w:r>
        <w:t xml:space="preserve"> </w:t>
      </w:r>
    </w:p>
    <w:p w:rsidR="008B45B3" w:rsidRDefault="0021386D" w:rsidP="008B45B3">
      <w:pPr>
        <w:pStyle w:val="ListParagraph"/>
      </w:pPr>
      <w:r>
        <w:t>&lt;FIGURE</w:t>
      </w:r>
      <w:r w:rsidR="00804555">
        <w:t xml:space="preserve">: screenshot of </w:t>
      </w:r>
      <w:proofErr w:type="spellStart"/>
      <w:r w:rsidR="00804555">
        <w:t>SubSet</w:t>
      </w:r>
      <w:proofErr w:type="spellEnd"/>
      <w:r w:rsidR="00804555">
        <w:t xml:space="preserve"> tool</w:t>
      </w:r>
      <w:r>
        <w:t>&gt;</w:t>
      </w:r>
    </w:p>
    <w:p w:rsidR="00804555" w:rsidRDefault="00804555" w:rsidP="00690B5A">
      <w:pPr>
        <w:pStyle w:val="ListParagraph"/>
        <w:jc w:val="center"/>
      </w:pPr>
      <w:r>
        <w:rPr>
          <w:noProof/>
        </w:rPr>
        <w:drawing>
          <wp:inline distT="0" distB="0" distL="0" distR="0">
            <wp:extent cx="2571750" cy="3009900"/>
            <wp:effectExtent l="0" t="0" r="0" b="0"/>
            <wp:docPr id="4" name="Picture 4" descr="http://sal.ocean.washington.edu/tutorials/envi/seawifs_graphics/subset_dia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l.ocean.washington.edu/tutorials/envi/seawifs_graphics/subset_dialo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0" cy="3009900"/>
                    </a:xfrm>
                    <a:prstGeom prst="rect">
                      <a:avLst/>
                    </a:prstGeom>
                    <a:noFill/>
                    <a:ln>
                      <a:noFill/>
                    </a:ln>
                  </pic:spPr>
                </pic:pic>
              </a:graphicData>
            </a:graphic>
          </wp:inline>
        </w:drawing>
      </w:r>
    </w:p>
    <w:p w:rsidR="0021386D" w:rsidRDefault="0021386D" w:rsidP="00D760F4">
      <w:pPr>
        <w:pStyle w:val="ListParagraph"/>
      </w:pPr>
    </w:p>
    <w:p w:rsidR="00D760F4" w:rsidRDefault="00D760F4" w:rsidP="00D760F4">
      <w:pPr>
        <w:pStyle w:val="ListParagraph"/>
      </w:pPr>
      <w:r>
        <w:t>Now give yourself some time</w:t>
      </w:r>
      <w:r w:rsidRPr="003C78ED">
        <w:t xml:space="preserve"> </w:t>
      </w:r>
      <w:r>
        <w:t xml:space="preserve">to explore this </w:t>
      </w:r>
      <w:r w:rsidR="00804555">
        <w:t>sub</w:t>
      </w:r>
      <w:r>
        <w:t>set in ENVI</w:t>
      </w:r>
      <w:r w:rsidRPr="003C78ED">
        <w:t xml:space="preserve"> and examine </w:t>
      </w:r>
      <w:r w:rsidR="00054034">
        <w:t>what types of land use</w:t>
      </w:r>
      <w:r w:rsidR="00804555">
        <w:t xml:space="preserve"> and land cover</w:t>
      </w:r>
      <w:r w:rsidR="00054034">
        <w:t xml:space="preserve"> can be observed from </w:t>
      </w:r>
      <w:r w:rsidRPr="003C78ED">
        <w:t xml:space="preserve">each of the </w:t>
      </w:r>
      <w:r>
        <w:t xml:space="preserve">given </w:t>
      </w:r>
      <w:r w:rsidRPr="003C78ED">
        <w:t>dates.</w:t>
      </w:r>
      <w:r w:rsidR="00804555">
        <w:t xml:space="preserve"> Also, can you see any changes of land use over time?</w:t>
      </w:r>
    </w:p>
    <w:p w:rsidR="00A56F0D" w:rsidRDefault="00A56F0D" w:rsidP="009D2B7D">
      <w:pPr>
        <w:pStyle w:val="ListParagraph"/>
      </w:pPr>
    </w:p>
    <w:p w:rsidR="003C78ED" w:rsidRDefault="00A56F0D" w:rsidP="00D760F4">
      <w:pPr>
        <w:pStyle w:val="ListParagraph"/>
      </w:pPr>
      <w:r>
        <w:t>&lt;FIGURE OF SAMPLE IMAGE</w:t>
      </w:r>
      <w:r w:rsidR="00E4235A">
        <w:t xml:space="preserve"> of 1995</w:t>
      </w:r>
      <w:r>
        <w:t>&gt;</w:t>
      </w:r>
    </w:p>
    <w:p w:rsidR="00D760F4" w:rsidRDefault="00E4235A" w:rsidP="00690B5A">
      <w:pPr>
        <w:pStyle w:val="ListParagraph"/>
        <w:ind w:left="0"/>
        <w:jc w:val="center"/>
      </w:pPr>
      <w:r>
        <w:rPr>
          <w:noProof/>
        </w:rPr>
        <w:lastRenderedPageBreak/>
        <w:drawing>
          <wp:inline distT="0" distB="0" distL="0" distR="0" wp14:anchorId="7A3EC65F" wp14:editId="21F2B206">
            <wp:extent cx="5105400" cy="33409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7844" cy="3342563"/>
                    </a:xfrm>
                    <a:prstGeom prst="rect">
                      <a:avLst/>
                    </a:prstGeom>
                  </pic:spPr>
                </pic:pic>
              </a:graphicData>
            </a:graphic>
          </wp:inline>
        </w:drawing>
      </w:r>
    </w:p>
    <w:p w:rsidR="00E4235A" w:rsidRDefault="00E4235A" w:rsidP="00D760F4">
      <w:pPr>
        <w:pStyle w:val="ListParagraph"/>
      </w:pPr>
    </w:p>
    <w:p w:rsidR="00D01663" w:rsidRDefault="00D01663" w:rsidP="009D2B7D">
      <w:pPr>
        <w:pStyle w:val="ListParagraph"/>
      </w:pPr>
      <w:r w:rsidRPr="005E1A8C">
        <w:rPr>
          <w:highlight w:val="yellow"/>
        </w:rPr>
        <w:t>(</w:t>
      </w:r>
      <w:r w:rsidR="009A7796" w:rsidRPr="005E1A8C">
        <w:rPr>
          <w:highlight w:val="yellow"/>
        </w:rPr>
        <w:t>I</w:t>
      </w:r>
      <w:r w:rsidRPr="005E1A8C">
        <w:rPr>
          <w:highlight w:val="yellow"/>
        </w:rPr>
        <w:t xml:space="preserve">f using </w:t>
      </w:r>
      <w:r w:rsidR="00E4235A">
        <w:rPr>
          <w:highlight w:val="yellow"/>
        </w:rPr>
        <w:t xml:space="preserve">newer </w:t>
      </w:r>
      <w:r w:rsidRPr="005E1A8C">
        <w:rPr>
          <w:highlight w:val="yellow"/>
        </w:rPr>
        <w:t>ETM</w:t>
      </w:r>
      <w:r w:rsidR="00E4235A">
        <w:rPr>
          <w:highlight w:val="yellow"/>
        </w:rPr>
        <w:t xml:space="preserve"> images</w:t>
      </w:r>
      <w:r w:rsidRPr="005E1A8C">
        <w:rPr>
          <w:highlight w:val="yellow"/>
        </w:rPr>
        <w:t xml:space="preserve">, students will have to deal with </w:t>
      </w:r>
      <w:proofErr w:type="spellStart"/>
      <w:r w:rsidRPr="005E1A8C">
        <w:rPr>
          <w:highlight w:val="yellow"/>
        </w:rPr>
        <w:t>Destripe</w:t>
      </w:r>
      <w:proofErr w:type="spellEnd"/>
      <w:r w:rsidRPr="005E1A8C">
        <w:rPr>
          <w:highlight w:val="yellow"/>
        </w:rPr>
        <w:t xml:space="preserve">. Steps are </w:t>
      </w:r>
      <w:r w:rsidRPr="005E1A8C">
        <w:rPr>
          <w:rFonts w:hint="eastAsia"/>
          <w:i/>
          <w:highlight w:val="yellow"/>
        </w:rPr>
        <w:t>Basic Tools</w:t>
      </w:r>
      <w:r w:rsidRPr="005E1A8C">
        <w:rPr>
          <w:rFonts w:hint="eastAsia"/>
          <w:highlight w:val="yellow"/>
        </w:rPr>
        <w:t>→</w:t>
      </w:r>
      <w:r w:rsidRPr="005E1A8C">
        <w:rPr>
          <w:rFonts w:hint="eastAsia"/>
          <w:i/>
          <w:highlight w:val="yellow"/>
        </w:rPr>
        <w:t>Preprocessing</w:t>
      </w:r>
      <w:r w:rsidRPr="005E1A8C">
        <w:rPr>
          <w:rFonts w:hint="eastAsia"/>
          <w:highlight w:val="yellow"/>
        </w:rPr>
        <w:t>→</w:t>
      </w:r>
      <w:r w:rsidRPr="005E1A8C">
        <w:rPr>
          <w:rFonts w:hint="eastAsia"/>
          <w:i/>
          <w:highlight w:val="yellow"/>
        </w:rPr>
        <w:t>General Purpose Utilities</w:t>
      </w:r>
      <w:r w:rsidRPr="005E1A8C">
        <w:rPr>
          <w:rFonts w:hint="eastAsia"/>
          <w:highlight w:val="yellow"/>
        </w:rPr>
        <w:t>→</w:t>
      </w:r>
      <w:r w:rsidRPr="005E1A8C">
        <w:rPr>
          <w:rFonts w:hint="eastAsia"/>
          <w:highlight w:val="yellow"/>
        </w:rPr>
        <w:t xml:space="preserve"> </w:t>
      </w:r>
      <w:r w:rsidRPr="005E1A8C">
        <w:rPr>
          <w:rFonts w:hint="eastAsia"/>
          <w:i/>
          <w:highlight w:val="yellow"/>
        </w:rPr>
        <w:t xml:space="preserve">Landsat ETM+ </w:t>
      </w:r>
      <w:proofErr w:type="spellStart"/>
      <w:r w:rsidRPr="005E1A8C">
        <w:rPr>
          <w:rFonts w:hint="eastAsia"/>
          <w:i/>
          <w:highlight w:val="yellow"/>
        </w:rPr>
        <w:t>Destripe</w:t>
      </w:r>
      <w:proofErr w:type="spellEnd"/>
      <w:r w:rsidR="009A7796" w:rsidRPr="005E1A8C">
        <w:rPr>
          <w:highlight w:val="yellow"/>
        </w:rPr>
        <w:t>.</w:t>
      </w:r>
      <w:r w:rsidRPr="005E1A8C">
        <w:rPr>
          <w:highlight w:val="yellow"/>
        </w:rPr>
        <w:t>)</w:t>
      </w:r>
    </w:p>
    <w:p w:rsidR="003C78ED" w:rsidRPr="00716B23" w:rsidRDefault="003C78ED" w:rsidP="009D2B7D">
      <w:pPr>
        <w:pStyle w:val="ListParagraph"/>
      </w:pPr>
    </w:p>
    <w:p w:rsidR="00A34CEC" w:rsidRDefault="00A34CEC" w:rsidP="00716B23">
      <w:pPr>
        <w:pStyle w:val="ListParagraph"/>
        <w:numPr>
          <w:ilvl w:val="0"/>
          <w:numId w:val="3"/>
        </w:numPr>
        <w:rPr>
          <w:b/>
        </w:rPr>
      </w:pPr>
      <w:r>
        <w:rPr>
          <w:b/>
        </w:rPr>
        <w:t>Identifying land use classes</w:t>
      </w:r>
    </w:p>
    <w:p w:rsidR="00054034" w:rsidRDefault="00054034" w:rsidP="004B38C6">
      <w:pPr>
        <w:pStyle w:val="ListParagraph"/>
      </w:pPr>
      <w:r>
        <w:t xml:space="preserve">Once you are familiar with the given scene, you can start marking some training sites (ROIs) with the tools available in ENVI. We will need to classify these seven image sets into meaningful land use categories.  </w:t>
      </w:r>
    </w:p>
    <w:p w:rsidR="000D62C0" w:rsidRDefault="001D3849" w:rsidP="00690B5A">
      <w:pPr>
        <w:pStyle w:val="ListParagraph"/>
        <w:ind w:left="0"/>
        <w:jc w:val="center"/>
      </w:pPr>
      <w:r>
        <w:rPr>
          <w:noProof/>
        </w:rPr>
        <w:drawing>
          <wp:inline distT="0" distB="0" distL="0" distR="0" wp14:anchorId="353337F8" wp14:editId="647ABE84">
            <wp:extent cx="5009072" cy="33051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2599" cy="3307502"/>
                    </a:xfrm>
                    <a:prstGeom prst="rect">
                      <a:avLst/>
                    </a:prstGeom>
                  </pic:spPr>
                </pic:pic>
              </a:graphicData>
            </a:graphic>
          </wp:inline>
        </w:drawing>
      </w:r>
    </w:p>
    <w:p w:rsidR="001D3849" w:rsidRDefault="001D3849" w:rsidP="000D62C0">
      <w:pPr>
        <w:pStyle w:val="ListParagraph"/>
      </w:pPr>
    </w:p>
    <w:p w:rsidR="004B38C6" w:rsidRDefault="004B38C6" w:rsidP="000D62C0">
      <w:pPr>
        <w:pStyle w:val="ListParagraph"/>
      </w:pPr>
      <w:r>
        <w:t xml:space="preserve">You can utilize any method we </w:t>
      </w:r>
      <w:r w:rsidR="00054034">
        <w:t>have</w:t>
      </w:r>
      <w:r>
        <w:t xml:space="preserve"> learnt from this module to classify the given images. However, Maximum Likelihood is thought to be a safe choice to perform this </w:t>
      </w:r>
      <w:r w:rsidR="000D62C0">
        <w:t>task</w:t>
      </w:r>
      <w:r>
        <w:t xml:space="preserve">. The classification goal here </w:t>
      </w:r>
      <w:r w:rsidR="000D62C0">
        <w:t>includes the identification of</w:t>
      </w:r>
      <w:r>
        <w:t xml:space="preserve"> three basic “land use” classes (i.e. urban, agricultural and natural vegetation) that we will be using in </w:t>
      </w:r>
      <w:r w:rsidR="000D62C0">
        <w:t>building the</w:t>
      </w:r>
      <w:r>
        <w:t xml:space="preserve"> </w:t>
      </w:r>
      <w:r w:rsidR="000D62C0">
        <w:t>socio-</w:t>
      </w:r>
      <w:r>
        <w:t>economic model. However, i</w:t>
      </w:r>
      <w:r w:rsidRPr="00100C72">
        <w:t>t is</w:t>
      </w:r>
      <w:r>
        <w:t xml:space="preserve"> suggested to classify the image into a number of spectral distinctive “land cover” types, as opposed to simply classify it into the three basic “land use” classes.</w:t>
      </w:r>
      <w:r w:rsidR="000D62C0">
        <w:t xml:space="preserve"> (What’s the difference between “land cover” and “land use”?)</w:t>
      </w:r>
      <w:r>
        <w:t xml:space="preserve"> </w:t>
      </w:r>
    </w:p>
    <w:p w:rsidR="00A34CEC" w:rsidRDefault="00311E12" w:rsidP="00A34CEC">
      <w:pPr>
        <w:pStyle w:val="ListParagraph"/>
      </w:pPr>
      <w:r>
        <w:t>Some</w:t>
      </w:r>
      <w:r w:rsidR="004B38C6">
        <w:t xml:space="preserve"> possible ROI</w:t>
      </w:r>
      <w:r w:rsidR="00A34CEC">
        <w:t xml:space="preserve"> classes </w:t>
      </w:r>
      <w:r>
        <w:t>can be</w:t>
      </w:r>
      <w:r w:rsidR="00A34CEC">
        <w:t xml:space="preserve">: </w:t>
      </w:r>
      <w:r w:rsidR="004B38C6">
        <w:t>water</w:t>
      </w:r>
      <w:r w:rsidR="00A34CEC" w:rsidRPr="00A34CEC">
        <w:t xml:space="preserve">, </w:t>
      </w:r>
      <w:r w:rsidR="00A34CEC">
        <w:t>clouds</w:t>
      </w:r>
      <w:r w:rsidR="00EB2A3A">
        <w:t>, fire smoke</w:t>
      </w:r>
      <w:r w:rsidR="00A34CEC">
        <w:t>, et al. You can start building ROIs and run classification with a larger number of spectral classes, and</w:t>
      </w:r>
      <w:r w:rsidR="004B38C6">
        <w:t xml:space="preserve"> then</w:t>
      </w:r>
      <w:r w:rsidR="00A34CEC">
        <w:t xml:space="preserve">, after classification, combine multiple spectral classes into general </w:t>
      </w:r>
      <w:r>
        <w:t>land use</w:t>
      </w:r>
      <w:r w:rsidR="00A34CEC">
        <w:t xml:space="preserve"> classes. </w:t>
      </w:r>
    </w:p>
    <w:p w:rsidR="00CA3FAC" w:rsidRDefault="00311E12" w:rsidP="00CA3FAC">
      <w:pPr>
        <w:pStyle w:val="ListParagraph"/>
        <w:numPr>
          <w:ilvl w:val="1"/>
          <w:numId w:val="2"/>
        </w:numPr>
      </w:pPr>
      <w:r>
        <w:t>You may notice some cloud contamination in the given images</w:t>
      </w:r>
      <w:r w:rsidR="00493987">
        <w:t>. The location of clouds changes</w:t>
      </w:r>
      <w:r>
        <w:t xml:space="preserve"> over time of course. Would this affect your classification results? If so, how do you avoid it?</w:t>
      </w:r>
    </w:p>
    <w:p w:rsidR="004B38C6" w:rsidRDefault="004B38C6" w:rsidP="00CA3FAC">
      <w:pPr>
        <w:pStyle w:val="ListParagraph"/>
        <w:numPr>
          <w:ilvl w:val="1"/>
          <w:numId w:val="2"/>
        </w:numPr>
      </w:pPr>
      <w:r w:rsidRPr="00CA3FAC">
        <w:rPr>
          <w:color w:val="FF0000"/>
        </w:rPr>
        <w:t xml:space="preserve">While you are classifying the images, some degree of </w:t>
      </w:r>
      <w:r w:rsidRPr="00D05C0A">
        <w:rPr>
          <w:color w:val="FF0000"/>
        </w:rPr>
        <w:t>sensitivity</w:t>
      </w:r>
      <w:r w:rsidRPr="00CA3FAC">
        <w:rPr>
          <w:color w:val="FF0000"/>
        </w:rPr>
        <w:t xml:space="preserve"> has to be taken into account</w:t>
      </w:r>
      <w:r>
        <w:t xml:space="preserve">. </w:t>
      </w:r>
    </w:p>
    <w:p w:rsidR="008A09B6" w:rsidRDefault="008A09B6" w:rsidP="00CA3FAC">
      <w:pPr>
        <w:pStyle w:val="ListParagraph"/>
        <w:numPr>
          <w:ilvl w:val="1"/>
          <w:numId w:val="2"/>
        </w:numPr>
        <w:rPr>
          <w:color w:val="5B9BD5" w:themeColor="accent1"/>
        </w:rPr>
      </w:pPr>
      <w:r w:rsidRPr="008A09B6">
        <w:rPr>
          <w:color w:val="5B9BD5" w:themeColor="accent1"/>
        </w:rPr>
        <w:t xml:space="preserve">Sample </w:t>
      </w:r>
      <w:r>
        <w:rPr>
          <w:color w:val="5B9BD5" w:themeColor="accent1"/>
        </w:rPr>
        <w:t>LU-</w:t>
      </w:r>
      <w:r w:rsidRPr="008A09B6">
        <w:rPr>
          <w:color w:val="5B9BD5" w:themeColor="accent1"/>
        </w:rPr>
        <w:t xml:space="preserve">LC classes: </w:t>
      </w:r>
    </w:p>
    <w:p w:rsidR="008A09B6" w:rsidRDefault="008A09B6" w:rsidP="008A09B6">
      <w:pPr>
        <w:pStyle w:val="ListParagraph"/>
        <w:numPr>
          <w:ilvl w:val="2"/>
          <w:numId w:val="2"/>
        </w:numPr>
        <w:rPr>
          <w:color w:val="5B9BD5" w:themeColor="accent1"/>
        </w:rPr>
      </w:pPr>
      <w:r>
        <w:rPr>
          <w:color w:val="5B9BD5" w:themeColor="accent1"/>
        </w:rPr>
        <w:t>Water ( #1 ocean harbor, #2 lakes)</w:t>
      </w:r>
    </w:p>
    <w:p w:rsidR="008A09B6" w:rsidRDefault="008A09B6" w:rsidP="008A09B6">
      <w:pPr>
        <w:pStyle w:val="ListParagraph"/>
        <w:numPr>
          <w:ilvl w:val="2"/>
          <w:numId w:val="2"/>
        </w:numPr>
        <w:rPr>
          <w:color w:val="5B9BD5" w:themeColor="accent1"/>
        </w:rPr>
      </w:pPr>
      <w:r>
        <w:rPr>
          <w:color w:val="5B9BD5" w:themeColor="accent1"/>
        </w:rPr>
        <w:t xml:space="preserve">Urban (#3 construction, #4 urban built, roads, </w:t>
      </w:r>
      <w:r w:rsidR="00D87F85">
        <w:rPr>
          <w:color w:val="5B9BD5" w:themeColor="accent1"/>
        </w:rPr>
        <w:t xml:space="preserve">#6 </w:t>
      </w:r>
      <w:r>
        <w:rPr>
          <w:color w:val="5B9BD5" w:themeColor="accent1"/>
        </w:rPr>
        <w:t>towns</w:t>
      </w:r>
      <w:r w:rsidR="00D87F85">
        <w:rPr>
          <w:color w:val="5B9BD5" w:themeColor="accent1"/>
        </w:rPr>
        <w:t xml:space="preserve"> &amp; villages</w:t>
      </w:r>
      <w:r>
        <w:rPr>
          <w:color w:val="5B9BD5" w:themeColor="accent1"/>
        </w:rPr>
        <w:t>)</w:t>
      </w:r>
    </w:p>
    <w:p w:rsidR="008A09B6" w:rsidRDefault="008A09B6" w:rsidP="008A09B6">
      <w:pPr>
        <w:pStyle w:val="ListParagraph"/>
        <w:numPr>
          <w:ilvl w:val="2"/>
          <w:numId w:val="2"/>
        </w:numPr>
        <w:rPr>
          <w:color w:val="5B9BD5" w:themeColor="accent1"/>
        </w:rPr>
      </w:pPr>
      <w:r>
        <w:rPr>
          <w:color w:val="5B9BD5" w:themeColor="accent1"/>
        </w:rPr>
        <w:t xml:space="preserve">Agricultural (#5 fish ponds, </w:t>
      </w:r>
      <w:r w:rsidR="00D87F85">
        <w:rPr>
          <w:color w:val="5B9BD5" w:themeColor="accent1"/>
        </w:rPr>
        <w:t>#7</w:t>
      </w:r>
      <w:r>
        <w:rPr>
          <w:color w:val="5B9BD5" w:themeColor="accent1"/>
        </w:rPr>
        <w:t xml:space="preserve"> crop fields)</w:t>
      </w:r>
    </w:p>
    <w:p w:rsidR="008A09B6" w:rsidRDefault="008A09B6" w:rsidP="008A09B6">
      <w:pPr>
        <w:pStyle w:val="ListParagraph"/>
        <w:numPr>
          <w:ilvl w:val="2"/>
          <w:numId w:val="2"/>
        </w:numPr>
        <w:rPr>
          <w:color w:val="5B9BD5" w:themeColor="accent1"/>
        </w:rPr>
      </w:pPr>
      <w:r>
        <w:rPr>
          <w:color w:val="5B9BD5" w:themeColor="accent1"/>
        </w:rPr>
        <w:t>Natural</w:t>
      </w:r>
      <w:r w:rsidR="00791F9F">
        <w:rPr>
          <w:color w:val="5B9BD5" w:themeColor="accent1"/>
        </w:rPr>
        <w:t xml:space="preserve"> vegetation</w:t>
      </w:r>
      <w:r>
        <w:rPr>
          <w:color w:val="5B9BD5" w:themeColor="accent1"/>
        </w:rPr>
        <w:t xml:space="preserve"> (#</w:t>
      </w:r>
      <w:r w:rsidR="00D87F85">
        <w:rPr>
          <w:color w:val="5B9BD5" w:themeColor="accent1"/>
        </w:rPr>
        <w:t>8</w:t>
      </w:r>
      <w:r>
        <w:rPr>
          <w:color w:val="5B9BD5" w:themeColor="accent1"/>
        </w:rPr>
        <w:t xml:space="preserve"> forest)</w:t>
      </w:r>
    </w:p>
    <w:p w:rsidR="008A09B6" w:rsidRDefault="008A09B6" w:rsidP="008A09B6">
      <w:pPr>
        <w:pStyle w:val="ListParagraph"/>
        <w:numPr>
          <w:ilvl w:val="2"/>
          <w:numId w:val="2"/>
        </w:numPr>
        <w:rPr>
          <w:color w:val="5B9BD5" w:themeColor="accent1"/>
        </w:rPr>
      </w:pPr>
      <w:r>
        <w:rPr>
          <w:color w:val="5B9BD5" w:themeColor="accent1"/>
        </w:rPr>
        <w:t>Other (</w:t>
      </w:r>
      <w:r w:rsidR="00D87F85">
        <w:rPr>
          <w:color w:val="5B9BD5" w:themeColor="accent1"/>
        </w:rPr>
        <w:t>#9</w:t>
      </w:r>
      <w:r>
        <w:rPr>
          <w:color w:val="5B9BD5" w:themeColor="accent1"/>
        </w:rPr>
        <w:t xml:space="preserve"> clouds)</w:t>
      </w:r>
      <w:bookmarkStart w:id="0" w:name="_GoBack"/>
      <w:bookmarkEnd w:id="0"/>
    </w:p>
    <w:p w:rsidR="00A34CEC" w:rsidRPr="00493987" w:rsidRDefault="00493987" w:rsidP="001D3849">
      <w:pPr>
        <w:pStyle w:val="ListParagraph"/>
        <w:numPr>
          <w:ilvl w:val="1"/>
          <w:numId w:val="2"/>
        </w:numPr>
      </w:pPr>
      <w:r w:rsidRPr="00493987">
        <w:t xml:space="preserve">Your initial classification results </w:t>
      </w:r>
      <w:r>
        <w:t>probably look quite noisy. Is there any procedure you can undertake to eliminate the noise? E.g. majority filter, or post-classification segmentation?</w:t>
      </w:r>
    </w:p>
    <w:p w:rsidR="001D3849" w:rsidRDefault="001D3849" w:rsidP="00A34CEC">
      <w:pPr>
        <w:pStyle w:val="ListParagraph"/>
        <w:rPr>
          <w:b/>
        </w:rPr>
      </w:pPr>
    </w:p>
    <w:p w:rsidR="00716B23" w:rsidRDefault="00716B23" w:rsidP="00716B23">
      <w:pPr>
        <w:pStyle w:val="ListParagraph"/>
        <w:numPr>
          <w:ilvl w:val="0"/>
          <w:numId w:val="3"/>
        </w:numPr>
        <w:rPr>
          <w:b/>
        </w:rPr>
      </w:pPr>
      <w:r w:rsidRPr="00716B23">
        <w:rPr>
          <w:b/>
        </w:rPr>
        <w:t xml:space="preserve">Calculate the </w:t>
      </w:r>
      <w:r w:rsidR="005D2F11">
        <w:rPr>
          <w:b/>
        </w:rPr>
        <w:t xml:space="preserve">land use </w:t>
      </w:r>
      <w:r w:rsidRPr="00716B23">
        <w:rPr>
          <w:b/>
        </w:rPr>
        <w:t>area extent (and sensitivity/uncertainty)</w:t>
      </w:r>
    </w:p>
    <w:p w:rsidR="008F0441" w:rsidRDefault="008F0441" w:rsidP="00100C72">
      <w:pPr>
        <w:pStyle w:val="ListParagraph"/>
      </w:pPr>
    </w:p>
    <w:p w:rsidR="00100C72" w:rsidRDefault="008F0441" w:rsidP="00100C72">
      <w:pPr>
        <w:pStyle w:val="ListParagraph"/>
      </w:pPr>
      <w:r w:rsidRPr="008F0441">
        <w:t xml:space="preserve">Having achieved satisfactory classification results, you can </w:t>
      </w:r>
      <w:r w:rsidR="00E747C3">
        <w:t>quantify the area of change</w:t>
      </w:r>
      <w:r w:rsidR="004B38C6">
        <w:t>s</w:t>
      </w:r>
      <w:r w:rsidR="004665DC">
        <w:t xml:space="preserve"> (in the unit of m</w:t>
      </w:r>
      <w:r w:rsidR="004665DC" w:rsidRPr="004665DC">
        <w:rPr>
          <w:vertAlign w:val="superscript"/>
        </w:rPr>
        <w:t>2</w:t>
      </w:r>
      <w:r w:rsidR="004665DC">
        <w:t>)</w:t>
      </w:r>
      <w:r w:rsidR="00E747C3">
        <w:t>, and extract</w:t>
      </w:r>
      <w:r>
        <w:t xml:space="preserve"> the </w:t>
      </w:r>
      <w:r w:rsidR="00E747C3">
        <w:t>proportions</w:t>
      </w:r>
      <w:r>
        <w:t xml:space="preserve"> of changed area for </w:t>
      </w:r>
      <w:r w:rsidRPr="004665DC">
        <w:rPr>
          <w:b/>
          <w:u w:val="single"/>
        </w:rPr>
        <w:t>each</w:t>
      </w:r>
      <w:r w:rsidR="004B38C6" w:rsidRPr="004665DC">
        <w:rPr>
          <w:b/>
          <w:u w:val="single"/>
        </w:rPr>
        <w:t xml:space="preserve"> pair</w:t>
      </w:r>
      <w:r w:rsidR="004B38C6">
        <w:t xml:space="preserve"> of</w:t>
      </w:r>
      <w:r>
        <w:t xml:space="preserve"> land use type.</w:t>
      </w:r>
      <w:r w:rsidR="00861AC6">
        <w:t xml:space="preserve"> Take screenshots of your classification outputs, note all the numbers you have arrived at</w:t>
      </w:r>
      <w:r w:rsidR="000C4B4F">
        <w:t xml:space="preserve">, </w:t>
      </w:r>
      <w:r w:rsidR="00861AC6">
        <w:t xml:space="preserve">and it may even worth to make an excel sheet of your estimates.  </w:t>
      </w:r>
      <w:r w:rsidR="00E747C3">
        <w:t xml:space="preserve"> </w:t>
      </w:r>
    </w:p>
    <w:p w:rsidR="005D2F11" w:rsidRDefault="005D2F11" w:rsidP="00E145D7">
      <w:pPr>
        <w:pStyle w:val="ListParagraph"/>
      </w:pPr>
    </w:p>
    <w:p w:rsidR="00E145D7" w:rsidRPr="005D2F11" w:rsidRDefault="005D2F11" w:rsidP="00E145D7">
      <w:pPr>
        <w:pStyle w:val="ListParagraph"/>
        <w:rPr>
          <w:color w:val="BFBFBF" w:themeColor="background1" w:themeShade="BF"/>
        </w:rPr>
      </w:pPr>
      <w:r w:rsidRPr="005D2F11">
        <w:rPr>
          <w:color w:val="BFBFBF" w:themeColor="background1" w:themeShade="BF"/>
        </w:rPr>
        <w:t>If ETM data:  U</w:t>
      </w:r>
      <w:r w:rsidR="00E145D7" w:rsidRPr="005D2F11">
        <w:rPr>
          <w:color w:val="BFBFBF" w:themeColor="background1" w:themeShade="BF"/>
        </w:rPr>
        <w:t xml:space="preserve">se the ENVI software program to open the two Landsat ETM images you have selected above. If using ENV 4.x or the Classic interface, from the main menu bar, select Basic Tools </w:t>
      </w:r>
      <w:r w:rsidR="00E145D7" w:rsidRPr="005D2F11">
        <w:rPr>
          <w:color w:val="BFBFBF" w:themeColor="background1" w:themeShade="BF"/>
        </w:rPr>
        <w:sym w:font="Wingdings" w:char="F0E0"/>
      </w:r>
      <w:r w:rsidR="00E145D7" w:rsidRPr="005D2F11">
        <w:rPr>
          <w:color w:val="BFBFBF" w:themeColor="background1" w:themeShade="BF"/>
        </w:rPr>
        <w:t xml:space="preserve"> Preprocessing </w:t>
      </w:r>
      <w:r w:rsidR="00E145D7" w:rsidRPr="005D2F11">
        <w:rPr>
          <w:color w:val="BFBFBF" w:themeColor="background1" w:themeShade="BF"/>
        </w:rPr>
        <w:sym w:font="Wingdings" w:char="F0E0"/>
      </w:r>
      <w:r w:rsidR="00E145D7" w:rsidRPr="005D2F11">
        <w:rPr>
          <w:color w:val="BFBFBF" w:themeColor="background1" w:themeShade="BF"/>
        </w:rPr>
        <w:t xml:space="preserve"> Data-Specific Utilities </w:t>
      </w:r>
      <w:r w:rsidR="00E145D7" w:rsidRPr="005D2F11">
        <w:rPr>
          <w:color w:val="BFBFBF" w:themeColor="background1" w:themeShade="BF"/>
        </w:rPr>
        <w:sym w:font="Wingdings" w:char="F0E0"/>
      </w:r>
      <w:r w:rsidR="00E145D7" w:rsidRPr="005D2F11">
        <w:rPr>
          <w:color w:val="BFBFBF" w:themeColor="background1" w:themeShade="BF"/>
        </w:rPr>
        <w:t xml:space="preserve"> Landsat TM </w:t>
      </w:r>
      <w:r w:rsidR="00E145D7" w:rsidRPr="005D2F11">
        <w:rPr>
          <w:color w:val="BFBFBF" w:themeColor="background1" w:themeShade="BF"/>
        </w:rPr>
        <w:sym w:font="Wingdings" w:char="F0E0"/>
      </w:r>
      <w:r w:rsidR="00E145D7" w:rsidRPr="005D2F11">
        <w:rPr>
          <w:color w:val="BFBFBF" w:themeColor="background1" w:themeShade="BF"/>
        </w:rPr>
        <w:t xml:space="preserve"> Landsat </w:t>
      </w:r>
      <w:proofErr w:type="spellStart"/>
      <w:r w:rsidR="00E145D7" w:rsidRPr="005D2F11">
        <w:rPr>
          <w:color w:val="BFBFBF" w:themeColor="background1" w:themeShade="BF"/>
        </w:rPr>
        <w:t>Gapfill</w:t>
      </w:r>
      <w:proofErr w:type="spellEnd"/>
      <w:r w:rsidR="00E145D7" w:rsidRPr="005D2F11">
        <w:rPr>
          <w:color w:val="BFBFBF" w:themeColor="background1" w:themeShade="BF"/>
        </w:rPr>
        <w:t xml:space="preserve">. If you are using the new ENVI 5.x interface look under Toolbox </w:t>
      </w:r>
      <w:r w:rsidR="00E145D7" w:rsidRPr="005D2F11">
        <w:rPr>
          <w:color w:val="BFBFBF" w:themeColor="background1" w:themeShade="BF"/>
        </w:rPr>
        <w:t xml:space="preserve"> Extensions. This will open the Select input file(s) and processing type dialog, Figure 2. You should only use the option </w:t>
      </w:r>
      <w:proofErr w:type="gramStart"/>
      <w:r w:rsidR="00E145D7" w:rsidRPr="005D2F11">
        <w:rPr>
          <w:color w:val="BFBFBF" w:themeColor="background1" w:themeShade="BF"/>
        </w:rPr>
        <w:t>Two</w:t>
      </w:r>
      <w:proofErr w:type="gramEnd"/>
      <w:r w:rsidR="00E145D7" w:rsidRPr="005D2F11">
        <w:rPr>
          <w:color w:val="BFBFBF" w:themeColor="background1" w:themeShade="BF"/>
        </w:rPr>
        <w:t xml:space="preserve"> band gap-fill (Local histogram matching), the other options do not perform as well.</w:t>
      </w:r>
      <w:r w:rsidR="006B65D0" w:rsidRPr="005D2F11">
        <w:rPr>
          <w:color w:val="BFBFBF" w:themeColor="background1" w:themeShade="BF"/>
        </w:rPr>
        <w:t xml:space="preserve"> More detailed instructions can be found here: </w:t>
      </w:r>
      <w:hyperlink r:id="rId25" w:history="1">
        <w:r w:rsidRPr="005D2F11">
          <w:rPr>
            <w:rStyle w:val="Hyperlink"/>
            <w:color w:val="BFBFBF" w:themeColor="background1" w:themeShade="BF"/>
          </w:rPr>
          <w:t>http://www.yale.edu/ceo/Documentation/Landsat_ETM_Gap_Fill.pdf</w:t>
        </w:r>
      </w:hyperlink>
      <w:r w:rsidR="006B65D0" w:rsidRPr="005D2F11">
        <w:rPr>
          <w:color w:val="BFBFBF" w:themeColor="background1" w:themeShade="BF"/>
        </w:rPr>
        <w:t>.</w:t>
      </w:r>
    </w:p>
    <w:p w:rsidR="00614211" w:rsidRDefault="00614211" w:rsidP="00100C72">
      <w:pPr>
        <w:pStyle w:val="ListParagraph"/>
      </w:pPr>
    </w:p>
    <w:p w:rsidR="002D3950" w:rsidRPr="002D3950" w:rsidRDefault="002D3950" w:rsidP="002D3950">
      <w:pPr>
        <w:pStyle w:val="ListParagraph"/>
        <w:numPr>
          <w:ilvl w:val="0"/>
          <w:numId w:val="3"/>
        </w:numPr>
        <w:rPr>
          <w:b/>
        </w:rPr>
      </w:pPr>
      <w:r w:rsidRPr="002D3950">
        <w:rPr>
          <w:b/>
        </w:rPr>
        <w:t>Generate a time series of land change</w:t>
      </w:r>
      <w:r w:rsidR="00955DBD">
        <w:rPr>
          <w:b/>
        </w:rPr>
        <w:t xml:space="preserve"> data</w:t>
      </w:r>
    </w:p>
    <w:p w:rsidR="00E4235A" w:rsidRDefault="004665DC" w:rsidP="00690B5A">
      <w:pPr>
        <w:pStyle w:val="ListParagraph"/>
      </w:pPr>
      <w:r>
        <w:lastRenderedPageBreak/>
        <w:t>Next, we</w:t>
      </w:r>
      <w:r w:rsidR="002D3950">
        <w:t xml:space="preserve"> will model the “growth” of urban land</w:t>
      </w:r>
      <w:r>
        <w:t>. It is</w:t>
      </w:r>
      <w:r w:rsidR="002D3950">
        <w:t xml:space="preserve"> essentially modeling the area</w:t>
      </w:r>
      <w:r>
        <w:t>s that have</w:t>
      </w:r>
      <w:r w:rsidR="002D3950">
        <w:t xml:space="preserve"> “changed” into urban area. </w:t>
      </w:r>
      <w:r>
        <w:t>So now we need to</w:t>
      </w:r>
      <w:r w:rsidR="002D3950">
        <w:t xml:space="preserve"> calculate the amount</w:t>
      </w:r>
      <w:r>
        <w:t xml:space="preserve"> of</w:t>
      </w:r>
      <w:r w:rsidR="002D3950">
        <w:t xml:space="preserve"> land </w:t>
      </w:r>
      <w:r>
        <w:t xml:space="preserve">area </w:t>
      </w:r>
      <w:r w:rsidR="002D3950">
        <w:t xml:space="preserve">changed from “natural </w:t>
      </w:r>
      <w:r w:rsidR="006A05AB">
        <w:t>vegetation</w:t>
      </w:r>
      <w:r w:rsidR="002D3950">
        <w:t>” to “urban”</w:t>
      </w:r>
      <w:r>
        <w:t>,</w:t>
      </w:r>
      <w:r w:rsidR="002D3950">
        <w:t xml:space="preserve"> and</w:t>
      </w:r>
      <w:r>
        <w:t xml:space="preserve"> land area changed from</w:t>
      </w:r>
      <w:r w:rsidR="002D3950">
        <w:t xml:space="preserve"> “agriculture” to “urban” respectively, for each time step.  </w:t>
      </w:r>
      <w:r w:rsidR="000C4B4F" w:rsidRPr="00E4235A">
        <w:t xml:space="preserve">Save them into </w:t>
      </w:r>
      <w:r w:rsidR="001B23F4" w:rsidRPr="00E4235A">
        <w:t>a</w:t>
      </w:r>
      <w:r w:rsidR="00E4235A" w:rsidRPr="00E4235A">
        <w:t xml:space="preserve"> .</w:t>
      </w:r>
      <w:proofErr w:type="spellStart"/>
      <w:r w:rsidR="00E4235A" w:rsidRPr="00E4235A">
        <w:t>dat</w:t>
      </w:r>
      <w:proofErr w:type="spellEnd"/>
      <w:r w:rsidR="00E4235A" w:rsidRPr="00E4235A">
        <w:t xml:space="preserve"> file, and</w:t>
      </w:r>
      <w:r w:rsidR="000C4B4F" w:rsidRPr="00E4235A">
        <w:t xml:space="preserve"> name </w:t>
      </w:r>
      <w:r w:rsidR="00E4235A" w:rsidRPr="00E4235A">
        <w:t>the file something like</w:t>
      </w:r>
      <w:r w:rsidR="001B23F4" w:rsidRPr="00E4235A">
        <w:t xml:space="preserve"> “</w:t>
      </w:r>
      <w:r w:rsidR="001B23F4" w:rsidRPr="00E4235A">
        <w:rPr>
          <w:highlight w:val="green"/>
        </w:rPr>
        <w:t>LUC_</w:t>
      </w:r>
      <w:r w:rsidR="000C4B4F" w:rsidRPr="00E4235A">
        <w:rPr>
          <w:highlight w:val="green"/>
        </w:rPr>
        <w:t>Urban</w:t>
      </w:r>
      <w:r w:rsidR="001B23F4" w:rsidRPr="00E4235A">
        <w:rPr>
          <w:highlight w:val="green"/>
        </w:rPr>
        <w:t>Growth.dat</w:t>
      </w:r>
      <w:r w:rsidR="001B23F4" w:rsidRPr="00E4235A">
        <w:t>”</w:t>
      </w:r>
      <w:r w:rsidR="00E4235A" w:rsidRPr="00E4235A">
        <w:t xml:space="preserve"> - </w:t>
      </w:r>
      <w:r w:rsidR="001B23F4" w:rsidRPr="00E4235A">
        <w:t xml:space="preserve">we will </w:t>
      </w:r>
      <w:r w:rsidR="00E4235A" w:rsidRPr="00E4235A">
        <w:t>need</w:t>
      </w:r>
      <w:r w:rsidR="001B23F4" w:rsidRPr="00E4235A">
        <w:t xml:space="preserve"> this file later</w:t>
      </w:r>
      <w:r w:rsidR="001B23F4">
        <w:t>.</w:t>
      </w:r>
    </w:p>
    <w:p w:rsidR="00690B5A" w:rsidRPr="00690B5A" w:rsidRDefault="00690B5A" w:rsidP="00690B5A">
      <w:pPr>
        <w:pStyle w:val="ListParagraph"/>
      </w:pPr>
    </w:p>
    <w:p w:rsidR="006A1651" w:rsidRDefault="006A1651" w:rsidP="006A1651">
      <w:pPr>
        <w:pStyle w:val="Title"/>
      </w:pPr>
      <w:r>
        <w:t>Part 2</w:t>
      </w:r>
      <w:r w:rsidR="00804555">
        <w:t>:</w:t>
      </w:r>
      <w:r>
        <w:t xml:space="preserve"> Model the growth of urban land</w:t>
      </w:r>
    </w:p>
    <w:p w:rsidR="006A1651" w:rsidRDefault="006A1651" w:rsidP="006A1651">
      <w:pPr>
        <w:pStyle w:val="ListParagraph"/>
        <w:rPr>
          <w:b/>
        </w:rPr>
      </w:pPr>
    </w:p>
    <w:p w:rsidR="00100C72" w:rsidRDefault="002F75B2" w:rsidP="00716B23">
      <w:pPr>
        <w:pStyle w:val="ListParagraph"/>
        <w:numPr>
          <w:ilvl w:val="0"/>
          <w:numId w:val="3"/>
        </w:numPr>
        <w:rPr>
          <w:b/>
        </w:rPr>
      </w:pPr>
      <w:r>
        <w:rPr>
          <w:b/>
        </w:rPr>
        <w:t>Understand</w:t>
      </w:r>
      <w:r w:rsidR="004B38C6">
        <w:rPr>
          <w:b/>
        </w:rPr>
        <w:t xml:space="preserve"> the urban-growth model</w:t>
      </w:r>
    </w:p>
    <w:p w:rsidR="00955DBD" w:rsidRDefault="00955DBD" w:rsidP="00955DBD">
      <w:pPr>
        <w:pStyle w:val="ListParagraph"/>
      </w:pPr>
      <w:r w:rsidRPr="00955DBD">
        <w:t xml:space="preserve">There are two </w:t>
      </w:r>
      <w:r>
        <w:t>parts in t</w:t>
      </w:r>
      <w:r w:rsidR="008D2182">
        <w:t>he original</w:t>
      </w:r>
      <w:r>
        <w:t xml:space="preserve"> growth model, first being modeling the urban land transformed from natural vegetation (“Nat-Urban model” hereafter), and second being urban land transformed from agricultural land (“</w:t>
      </w:r>
      <w:proofErr w:type="spellStart"/>
      <w:r>
        <w:t>Agr</w:t>
      </w:r>
      <w:proofErr w:type="spellEnd"/>
      <w:r>
        <w:t xml:space="preserve">-Urban model” hereafter). </w:t>
      </w:r>
      <w:r w:rsidR="008D2182">
        <w:t>To simplify this process, we only ask you to</w:t>
      </w:r>
      <w:r w:rsidR="001B23F4">
        <w:t xml:space="preserve"> calculate the total amount of u</w:t>
      </w:r>
      <w:r w:rsidR="008D2182">
        <w:t>rban area gained in each time period, and a combined model would look like:</w:t>
      </w:r>
    </w:p>
    <w:p w:rsidR="001B23F4" w:rsidRDefault="001B23F4" w:rsidP="00955DBD">
      <w:pPr>
        <w:pStyle w:val="ListParagraph"/>
      </w:pPr>
    </w:p>
    <w:p w:rsidR="008D2182" w:rsidRDefault="003C2B84" w:rsidP="00955DBD">
      <w:pPr>
        <w:pStyle w:val="ListParagraph"/>
      </w:pPr>
      <m:oMathPara>
        <m:oMath>
          <m:r>
            <m:rPr>
              <m:sty m:val="p"/>
            </m:rPr>
            <w:rPr>
              <w:rFonts w:ascii="Cambria Math" w:hAnsi="Cambria Math"/>
            </w:rPr>
            <m:t>Urban Growth=α+</m:t>
          </m:r>
          <m:sSub>
            <m:sSubPr>
              <m:ctrlPr>
                <w:rPr>
                  <w:rFonts w:ascii="Cambria Math" w:hAnsi="Cambria Math"/>
                </w:rPr>
              </m:ctrlPr>
            </m:sSubPr>
            <m:e>
              <m:r>
                <w:rPr>
                  <w:rFonts w:ascii="Cambria Math" w:hAnsi="Cambria Math"/>
                </w:rPr>
                <m:t>β</m:t>
              </m:r>
            </m:e>
            <m:sub>
              <m:r>
                <w:rPr>
                  <w:rFonts w:ascii="Cambria Math" w:hAnsi="Cambria Math"/>
                </w:rPr>
                <m:t>1</m:t>
              </m:r>
            </m:sub>
          </m:sSub>
          <m:d>
            <m:dPr>
              <m:ctrlPr>
                <w:rPr>
                  <w:rFonts w:ascii="Cambria Math" w:hAnsi="Cambria Math"/>
                  <w:i/>
                </w:rPr>
              </m:ctrlPr>
            </m:dPr>
            <m:e>
              <m:f>
                <m:fPr>
                  <m:ctrlPr>
                    <w:rPr>
                      <w:rFonts w:ascii="Cambria Math" w:hAnsi="Cambria Math"/>
                      <w:i/>
                    </w:rPr>
                  </m:ctrlPr>
                </m:fPr>
                <m:num>
                  <m:r>
                    <w:rPr>
                      <w:rFonts w:ascii="Cambria Math" w:hAnsi="Cambria Math"/>
                    </w:rPr>
                    <m:t>Completed investment in capital construction</m:t>
                  </m:r>
                </m:num>
                <m:den>
                  <m:r>
                    <w:rPr>
                      <w:rFonts w:ascii="Cambria Math" w:hAnsi="Cambria Math"/>
                    </w:rPr>
                    <m:t>Population</m:t>
                  </m:r>
                </m:den>
              </m:f>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2</m:t>
              </m:r>
            </m:sub>
          </m:sSub>
          <m:d>
            <m:dPr>
              <m:ctrlPr>
                <w:rPr>
                  <w:rFonts w:ascii="Cambria Math" w:hAnsi="Cambria Math"/>
                  <w:i/>
                </w:rPr>
              </m:ctrlPr>
            </m:dPr>
            <m:e>
              <m:f>
                <m:fPr>
                  <m:ctrlPr>
                    <w:rPr>
                      <w:rFonts w:ascii="Cambria Math" w:hAnsi="Cambria Math"/>
                      <w:i/>
                    </w:rPr>
                  </m:ctrlPr>
                </m:fPr>
                <m:num>
                  <m:r>
                    <w:rPr>
                      <w:rFonts w:ascii="Cambria Math" w:hAnsi="Cambria Math"/>
                    </w:rPr>
                    <m:t>Value of gross agricultural output</m:t>
                  </m:r>
                </m:num>
                <m:den>
                  <m:r>
                    <w:rPr>
                      <w:rFonts w:ascii="Cambria Math" w:hAnsi="Cambria Math"/>
                    </w:rPr>
                    <m:t>Agricultrual population</m:t>
                  </m:r>
                </m:den>
              </m:f>
            </m:e>
          </m:d>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3</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Wages in private units</m:t>
                  </m:r>
                </m:e>
              </m:d>
            </m:e>
          </m:func>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4</m:t>
              </m:r>
            </m:sub>
          </m:sSub>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Average total wages</m:t>
                  </m:r>
                </m:e>
              </m:d>
            </m:e>
          </m:func>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5</m:t>
              </m:r>
            </m:sub>
          </m:sSub>
          <m:r>
            <w:rPr>
              <w:rFonts w:ascii="Cambria Math" w:hAnsi="Cambria Math"/>
            </w:rPr>
            <m:t>(</m:t>
          </m:r>
          <m:f>
            <m:fPr>
              <m:ctrlPr>
                <w:rPr>
                  <w:rFonts w:ascii="Cambria Math" w:hAnsi="Cambria Math"/>
                  <w:i/>
                </w:rPr>
              </m:ctrlPr>
            </m:fPr>
            <m:num>
              <m:f>
                <m:fPr>
                  <m:type m:val="lin"/>
                  <m:ctrlPr>
                    <w:rPr>
                      <w:rFonts w:ascii="Cambria Math" w:hAnsi="Cambria Math"/>
                      <w:i/>
                    </w:rPr>
                  </m:ctrlPr>
                </m:fPr>
                <m:num>
                  <m:r>
                    <w:rPr>
                      <w:rFonts w:ascii="Cambria Math" w:hAnsi="Cambria Math"/>
                    </w:rPr>
                    <m:t>Value of gross agricultural output</m:t>
                  </m:r>
                </m:num>
                <m:den>
                  <m:r>
                    <w:rPr>
                      <w:rFonts w:ascii="Cambria Math" w:hAnsi="Cambria Math"/>
                    </w:rPr>
                    <m:t>Agricultural land</m:t>
                  </m:r>
                </m:den>
              </m:f>
            </m:num>
            <m:den>
              <m:f>
                <m:fPr>
                  <m:type m:val="lin"/>
                  <m:ctrlPr>
                    <w:rPr>
                      <w:rFonts w:ascii="Cambria Math" w:hAnsi="Cambria Math"/>
                      <w:i/>
                    </w:rPr>
                  </m:ctrlPr>
                </m:fPr>
                <m:num>
                  <m:r>
                    <w:rPr>
                      <w:rFonts w:ascii="Cambria Math" w:hAnsi="Cambria Math"/>
                    </w:rPr>
                    <m:t>Value of gross inductrial output</m:t>
                  </m:r>
                </m:num>
                <m:den>
                  <m:r>
                    <w:rPr>
                      <w:rFonts w:ascii="Cambria Math" w:hAnsi="Cambria Math"/>
                    </w:rPr>
                    <m:t>Urban land</m:t>
                  </m:r>
                </m:den>
              </m:f>
            </m:den>
          </m:f>
          <m:r>
            <w:rPr>
              <w:rFonts w:ascii="Cambria Math" w:hAnsi="Cambria Math"/>
            </w:rPr>
            <m:t>)</m:t>
          </m:r>
        </m:oMath>
      </m:oMathPara>
    </w:p>
    <w:p w:rsidR="003C2B84" w:rsidRDefault="003C2B84" w:rsidP="00955DBD">
      <w:pPr>
        <w:pStyle w:val="ListParagraph"/>
      </w:pPr>
    </w:p>
    <w:p w:rsidR="00955DBD" w:rsidRDefault="00955DBD" w:rsidP="001B23F4">
      <w:pPr>
        <w:pStyle w:val="ListParagraph"/>
      </w:pPr>
      <w:r>
        <w:t xml:space="preserve">In </w:t>
      </w:r>
      <w:r w:rsidR="001B23F4">
        <w:t>this</w:t>
      </w:r>
      <w:r>
        <w:t xml:space="preserve"> model, presumably changes are </w:t>
      </w:r>
      <w:r w:rsidR="00B40500">
        <w:t xml:space="preserve">driven by </w:t>
      </w:r>
      <w:r w:rsidR="0013566C">
        <w:t>five</w:t>
      </w:r>
      <w:r w:rsidR="00B40500">
        <w:t xml:space="preserve"> factors: </w:t>
      </w:r>
      <w:r w:rsidR="0013566C">
        <w:t>per capita investment</w:t>
      </w:r>
      <w:r>
        <w:t xml:space="preserve">, </w:t>
      </w:r>
      <w:r w:rsidR="0013566C">
        <w:t xml:space="preserve">per capita agricultural output, </w:t>
      </w:r>
      <w:r>
        <w:t xml:space="preserve">wages in private sectors, </w:t>
      </w:r>
      <w:r w:rsidR="001B23F4">
        <w:t xml:space="preserve">average wages, </w:t>
      </w:r>
      <w:r>
        <w:t xml:space="preserve">and per unit productivity of land. </w:t>
      </w:r>
      <w:r w:rsidR="00465714">
        <w:t>The per unit productivity of land</w:t>
      </w:r>
      <w:proofErr w:type="gramStart"/>
      <w:r w:rsidR="00465714">
        <w:t xml:space="preserve">, </w:t>
      </w:r>
      <w:proofErr w:type="gramEnd"/>
      <m:oMath>
        <m:f>
          <m:fPr>
            <m:ctrlPr>
              <w:rPr>
                <w:rFonts w:ascii="Cambria Math" w:hAnsi="Cambria Math"/>
                <w:i/>
              </w:rPr>
            </m:ctrlPr>
          </m:fPr>
          <m:num>
            <m:f>
              <m:fPr>
                <m:type m:val="lin"/>
                <m:ctrlPr>
                  <w:rPr>
                    <w:rFonts w:ascii="Cambria Math" w:hAnsi="Cambria Math"/>
                    <w:i/>
                  </w:rPr>
                </m:ctrlPr>
              </m:fPr>
              <m:num>
                <m:r>
                  <w:rPr>
                    <w:rFonts w:ascii="Cambria Math" w:hAnsi="Cambria Math"/>
                  </w:rPr>
                  <m:t>Value of gross agricultural output</m:t>
                </m:r>
              </m:num>
              <m:den>
                <m:r>
                  <w:rPr>
                    <w:rFonts w:ascii="Cambria Math" w:hAnsi="Cambria Math"/>
                  </w:rPr>
                  <m:t>Agricultural land</m:t>
                </m:r>
              </m:den>
            </m:f>
          </m:num>
          <m:den>
            <m:f>
              <m:fPr>
                <m:type m:val="lin"/>
                <m:ctrlPr>
                  <w:rPr>
                    <w:rFonts w:ascii="Cambria Math" w:hAnsi="Cambria Math"/>
                    <w:i/>
                  </w:rPr>
                </m:ctrlPr>
              </m:fPr>
              <m:num>
                <m:r>
                  <w:rPr>
                    <w:rFonts w:ascii="Cambria Math" w:hAnsi="Cambria Math"/>
                  </w:rPr>
                  <m:t>Value of gross inductrial output</m:t>
                </m:r>
              </m:num>
              <m:den>
                <m:r>
                  <w:rPr>
                    <w:rFonts w:ascii="Cambria Math" w:hAnsi="Cambria Math"/>
                  </w:rPr>
                  <m:t>Urban land</m:t>
                </m:r>
              </m:den>
            </m:f>
          </m:den>
        </m:f>
      </m:oMath>
      <w:r w:rsidR="00465714">
        <w:t>,</w:t>
      </w:r>
      <w:r>
        <w:t xml:space="preserve"> </w:t>
      </w:r>
      <w:r w:rsidR="00465714">
        <w:t xml:space="preserve">takes into account the agricultural and urban land area from the previous time step.  </w:t>
      </w:r>
      <w:r w:rsidR="00B40500">
        <w:t xml:space="preserve">This model assumes the amount of land changed </w:t>
      </w:r>
      <w:r w:rsidR="001B23F4">
        <w:t>in</w:t>
      </w:r>
      <w:r w:rsidR="00B40500">
        <w:t xml:space="preserve">to urban </w:t>
      </w:r>
      <w:r w:rsidR="001B23F4">
        <w:t>built area</w:t>
      </w:r>
      <w:r w:rsidR="00B40500">
        <w:t xml:space="preserve"> is a linear combination of these </w:t>
      </w:r>
      <w:r w:rsidR="0013566C">
        <w:t>five</w:t>
      </w:r>
      <w:r w:rsidR="00B40500">
        <w:t xml:space="preserve"> factors, and we have collected or calculated data for these factors by now. What we don’t know yet is how much each factor contributes in the model, or, in another word, the coefficient of each factor</w:t>
      </w:r>
      <w:r w:rsidR="00575A3B">
        <w:t xml:space="preserve"> (i.e. α, β</w:t>
      </w:r>
      <w:r w:rsidR="00575A3B" w:rsidRPr="00575A3B">
        <w:rPr>
          <w:vertAlign w:val="subscript"/>
        </w:rPr>
        <w:t>1</w:t>
      </w:r>
      <w:r w:rsidR="00575A3B">
        <w:t>,</w:t>
      </w:r>
      <w:r w:rsidR="00575A3B" w:rsidRPr="00575A3B">
        <w:t xml:space="preserve"> </w:t>
      </w:r>
      <w:r w:rsidR="00575A3B">
        <w:t>β</w:t>
      </w:r>
      <w:r w:rsidR="00575A3B">
        <w:rPr>
          <w:vertAlign w:val="subscript"/>
        </w:rPr>
        <w:t>2</w:t>
      </w:r>
      <w:r w:rsidR="00575A3B">
        <w:t>,</w:t>
      </w:r>
      <w:r w:rsidR="00575A3B" w:rsidRPr="00575A3B">
        <w:t xml:space="preserve"> </w:t>
      </w:r>
      <w:r w:rsidR="001B23F4">
        <w:t>β</w:t>
      </w:r>
      <w:r w:rsidR="001B23F4">
        <w:rPr>
          <w:vertAlign w:val="subscript"/>
        </w:rPr>
        <w:t>3</w:t>
      </w:r>
      <w:r w:rsidR="0013566C">
        <w:rPr>
          <w:vertAlign w:val="subscript"/>
        </w:rPr>
        <w:t xml:space="preserve">, </w:t>
      </w:r>
      <w:r w:rsidR="0013566C">
        <w:t>β</w:t>
      </w:r>
      <w:r w:rsidR="0013566C">
        <w:rPr>
          <w:vertAlign w:val="subscript"/>
        </w:rPr>
        <w:t>4</w:t>
      </w:r>
      <w:r w:rsidR="0013566C">
        <w:rPr>
          <w:vertAlign w:val="subscript"/>
        </w:rPr>
        <w:t xml:space="preserve"> </w:t>
      </w:r>
      <w:r w:rsidR="00575A3B">
        <w:t>and β</w:t>
      </w:r>
      <w:r w:rsidR="0013566C">
        <w:rPr>
          <w:vertAlign w:val="subscript"/>
        </w:rPr>
        <w:t>5</w:t>
      </w:r>
      <w:r w:rsidR="00575A3B">
        <w:t>)</w:t>
      </w:r>
      <w:r w:rsidR="00B40500">
        <w:t xml:space="preserve">. </w:t>
      </w:r>
      <w:r w:rsidR="003D5FD9">
        <w:t>In order to build this model for the use of future prediction, we need to figure out the best value of the coefficient</w:t>
      </w:r>
      <w:r w:rsidR="009E565D">
        <w:t>s</w:t>
      </w:r>
      <w:r w:rsidR="003D5FD9">
        <w:t xml:space="preserve">. This is essentially a model “inversion” problem. </w:t>
      </w:r>
    </w:p>
    <w:p w:rsidR="001B23F4" w:rsidRPr="00955DBD" w:rsidRDefault="001B23F4" w:rsidP="001B23F4">
      <w:pPr>
        <w:pStyle w:val="ListParagraph"/>
      </w:pPr>
    </w:p>
    <w:p w:rsidR="00766FAF" w:rsidRDefault="00465714" w:rsidP="00716B23">
      <w:pPr>
        <w:pStyle w:val="ListParagraph"/>
        <w:numPr>
          <w:ilvl w:val="0"/>
          <w:numId w:val="3"/>
        </w:numPr>
        <w:rPr>
          <w:b/>
        </w:rPr>
      </w:pPr>
      <w:r>
        <w:rPr>
          <w:b/>
        </w:rPr>
        <w:t>Gathering socio</w:t>
      </w:r>
      <w:r w:rsidR="00766FAF">
        <w:rPr>
          <w:b/>
        </w:rPr>
        <w:t>-economic data</w:t>
      </w:r>
    </w:p>
    <w:p w:rsidR="004B38C6" w:rsidRDefault="00465714" w:rsidP="004B38C6">
      <w:pPr>
        <w:pStyle w:val="ListParagraph"/>
      </w:pPr>
      <w:r>
        <w:t>There are many freely available online database for</w:t>
      </w:r>
      <w:r w:rsidR="00766FAF">
        <w:t xml:space="preserve"> download</w:t>
      </w:r>
      <w:r>
        <w:t>ing important socio</w:t>
      </w:r>
      <w:r w:rsidR="00766FAF">
        <w:t>-economic data</w:t>
      </w:r>
      <w:r>
        <w:t>. Some examples are</w:t>
      </w:r>
      <w:r w:rsidR="00766FAF">
        <w:t xml:space="preserve"> the Center for International Earth Science Information Network (C</w:t>
      </w:r>
      <w:r>
        <w:t xml:space="preserve">IESIN) at Columbia University </w:t>
      </w:r>
      <w:r w:rsidR="00B71DFC">
        <w:t xml:space="preserve">and </w:t>
      </w:r>
      <w:r>
        <w:t>the World Bank</w:t>
      </w:r>
      <w:r w:rsidR="00B71DFC">
        <w:t xml:space="preserve">. </w:t>
      </w:r>
      <w:r>
        <w:t>The data we will be using here are from Guangdong Statistical Yearbook</w:t>
      </w:r>
      <w:r w:rsidR="008005A3">
        <w:t xml:space="preserve">: </w:t>
      </w:r>
      <w:hyperlink r:id="rId26" w:history="1">
        <w:r w:rsidR="008005A3" w:rsidRPr="00272192">
          <w:rPr>
            <w:rStyle w:val="Hyperlink"/>
          </w:rPr>
          <w:t>http://www.gdstats.gov.cn/tjnj/2006/ml_e.htm</w:t>
        </w:r>
      </w:hyperlink>
      <w:r>
        <w:t xml:space="preserve">. A spreadsheet with </w:t>
      </w:r>
      <w:r w:rsidR="008005A3">
        <w:t>relevant</w:t>
      </w:r>
      <w:r>
        <w:t xml:space="preserve"> data </w:t>
      </w:r>
      <w:r w:rsidR="008005A3">
        <w:t xml:space="preserve">has been compiled and </w:t>
      </w:r>
      <w:r>
        <w:t>can be downloaded</w:t>
      </w:r>
      <w:r w:rsidR="008005A3">
        <w:t xml:space="preserve"> here</w:t>
      </w:r>
      <w:r>
        <w:t xml:space="preserve">: </w:t>
      </w:r>
      <w:r w:rsidR="00530A54" w:rsidRPr="00530A54">
        <w:rPr>
          <w:highlight w:val="green"/>
        </w:rPr>
        <w:t>“Guangdong.dat”</w:t>
      </w:r>
    </w:p>
    <w:p w:rsidR="001D3849" w:rsidRDefault="002B4D3F" w:rsidP="004B38C6">
      <w:pPr>
        <w:pStyle w:val="ListParagraph"/>
      </w:pPr>
      <w:r>
        <w:rPr>
          <w:noProof/>
        </w:rPr>
        <w:lastRenderedPageBreak/>
        <w:drawing>
          <wp:inline distT="0" distB="0" distL="0" distR="0" wp14:anchorId="5B3CA5F2" wp14:editId="4A226F42">
            <wp:extent cx="4914900"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14900" cy="3429000"/>
                    </a:xfrm>
                    <a:prstGeom prst="rect">
                      <a:avLst/>
                    </a:prstGeom>
                  </pic:spPr>
                </pic:pic>
              </a:graphicData>
            </a:graphic>
          </wp:inline>
        </w:drawing>
      </w:r>
    </w:p>
    <w:p w:rsidR="00766FAF" w:rsidRPr="004B38C6" w:rsidRDefault="00766FAF" w:rsidP="004B38C6">
      <w:pPr>
        <w:pStyle w:val="ListParagraph"/>
      </w:pPr>
    </w:p>
    <w:p w:rsidR="004B38C6" w:rsidRDefault="00E51DC5" w:rsidP="00716B23">
      <w:pPr>
        <w:pStyle w:val="ListParagraph"/>
        <w:numPr>
          <w:ilvl w:val="0"/>
          <w:numId w:val="3"/>
        </w:numPr>
        <w:rPr>
          <w:b/>
        </w:rPr>
      </w:pPr>
      <w:r>
        <w:rPr>
          <w:b/>
        </w:rPr>
        <w:t>B</w:t>
      </w:r>
      <w:r w:rsidR="002F75B2">
        <w:rPr>
          <w:b/>
        </w:rPr>
        <w:t>uilding the model</w:t>
      </w:r>
      <w:r>
        <w:rPr>
          <w:b/>
        </w:rPr>
        <w:t xml:space="preserve"> (</w:t>
      </w:r>
      <w:r w:rsidRPr="00E51DC5">
        <w:rPr>
          <w:b/>
          <w:highlight w:val="yellow"/>
        </w:rPr>
        <w:t xml:space="preserve">with </w:t>
      </w:r>
      <w:proofErr w:type="spellStart"/>
      <w:r w:rsidRPr="00E51DC5">
        <w:rPr>
          <w:b/>
          <w:highlight w:val="yellow"/>
        </w:rPr>
        <w:t>Numpy</w:t>
      </w:r>
      <w:proofErr w:type="spellEnd"/>
      <w:r w:rsidRPr="00E51DC5">
        <w:rPr>
          <w:b/>
          <w:highlight w:val="yellow"/>
        </w:rPr>
        <w:t>?</w:t>
      </w:r>
      <w:r>
        <w:rPr>
          <w:b/>
          <w:highlight w:val="yellow"/>
        </w:rPr>
        <w:t xml:space="preserve"> Or in Excel</w:t>
      </w:r>
      <w:r w:rsidRPr="00E51DC5">
        <w:rPr>
          <w:b/>
          <w:highlight w:val="yellow"/>
        </w:rPr>
        <w:t>)</w:t>
      </w:r>
    </w:p>
    <w:p w:rsidR="002F75B2" w:rsidRPr="002F75B2" w:rsidRDefault="002F75B2" w:rsidP="002F75B2">
      <w:pPr>
        <w:pStyle w:val="ListParagraph"/>
        <w:rPr>
          <w:b/>
        </w:rPr>
      </w:pPr>
    </w:p>
    <w:p w:rsidR="00530A54" w:rsidRDefault="00530A54" w:rsidP="00530A54">
      <w:pPr>
        <w:pStyle w:val="ListParagraph"/>
      </w:pPr>
      <w:r>
        <w:t>We have written a little python module (</w:t>
      </w:r>
      <w:r w:rsidR="000E2B4C">
        <w:t>copy it</w:t>
      </w:r>
      <w:r>
        <w:t xml:space="preserve">: </w:t>
      </w:r>
      <w:r w:rsidRPr="00530A54">
        <w:rPr>
          <w:highlight w:val="green"/>
        </w:rPr>
        <w:t>Guangdong_Urban_Growth.py</w:t>
      </w:r>
      <w:r>
        <w:t xml:space="preserve">) for you to inversely derive the coefficients based on your calculation of land use change and the socio-economic data. </w:t>
      </w:r>
      <w:r w:rsidR="000E2B4C">
        <w:t xml:space="preserve">Before you run the module, make sure your land use change data have been saved in to the </w:t>
      </w:r>
      <w:r w:rsidR="000E2B4C" w:rsidRPr="000E2B4C">
        <w:rPr>
          <w:highlight w:val="green"/>
        </w:rPr>
        <w:t>“LUC_Urban</w:t>
      </w:r>
      <w:r w:rsidR="001B23F4">
        <w:rPr>
          <w:highlight w:val="green"/>
        </w:rPr>
        <w:t>Growth</w:t>
      </w:r>
      <w:r w:rsidR="000E2B4C" w:rsidRPr="000E2B4C">
        <w:rPr>
          <w:highlight w:val="green"/>
        </w:rPr>
        <w:t>.dat”</w:t>
      </w:r>
      <w:r w:rsidR="000E2B4C">
        <w:t xml:space="preserve"> file. </w:t>
      </w:r>
      <w:r>
        <w:t xml:space="preserve">Run </w:t>
      </w:r>
      <w:r w:rsidR="000E2B4C">
        <w:t>this python module</w:t>
      </w:r>
      <w:r>
        <w:t xml:space="preserve"> “</w:t>
      </w:r>
      <w:r w:rsidR="000E2B4C" w:rsidRPr="00530A54">
        <w:rPr>
          <w:highlight w:val="green"/>
        </w:rPr>
        <w:t>Guangdong_Urban_Growt</w:t>
      </w:r>
      <w:r w:rsidR="000E2B4C">
        <w:rPr>
          <w:highlight w:val="green"/>
        </w:rPr>
        <w:t>t.py</w:t>
      </w:r>
      <w:r>
        <w:t>” from the terminal with the following command</w:t>
      </w:r>
      <w:r w:rsidR="000E2B4C">
        <w:t xml:space="preserve"> line</w:t>
      </w:r>
      <w:r>
        <w:t>:</w:t>
      </w:r>
    </w:p>
    <w:p w:rsidR="00530A54" w:rsidRDefault="00530A54" w:rsidP="00530A54">
      <w:pPr>
        <w:pStyle w:val="ListParagraph"/>
      </w:pPr>
      <w:r>
        <w:tab/>
      </w:r>
      <w:r w:rsidR="000E2B4C">
        <w:t xml:space="preserve">% </w:t>
      </w:r>
      <w:r>
        <w:t xml:space="preserve">python </w:t>
      </w:r>
      <w:r w:rsidRPr="00530A54">
        <w:rPr>
          <w:highlight w:val="green"/>
        </w:rPr>
        <w:t>Guangdong_Urban_Growth.py</w:t>
      </w:r>
      <w:r>
        <w:t xml:space="preserve"> </w:t>
      </w:r>
      <w:r w:rsidRPr="009E565D">
        <w:rPr>
          <w:highlight w:val="yellow"/>
        </w:rPr>
        <w:t>LUC_Urban</w:t>
      </w:r>
      <w:r w:rsidR="001B23F4">
        <w:rPr>
          <w:highlight w:val="yellow"/>
        </w:rPr>
        <w:t>Growth</w:t>
      </w:r>
      <w:r w:rsidRPr="009E565D">
        <w:rPr>
          <w:highlight w:val="yellow"/>
        </w:rPr>
        <w:t>.dat</w:t>
      </w:r>
      <w:r w:rsidR="00361B21">
        <w:t xml:space="preserve"> </w:t>
      </w:r>
    </w:p>
    <w:p w:rsidR="000E2B4C" w:rsidRDefault="00530A54" w:rsidP="00361B21">
      <w:pPr>
        <w:pStyle w:val="ListParagraph"/>
      </w:pPr>
      <w:r>
        <w:t>This modu</w:t>
      </w:r>
      <w:r w:rsidR="001B23F4">
        <w:t>le reads your input file “LUC_</w:t>
      </w:r>
      <w:r>
        <w:t>Urban</w:t>
      </w:r>
      <w:r w:rsidR="001B23F4">
        <w:t>Growth</w:t>
      </w:r>
      <w:r>
        <w:t xml:space="preserve">.dat” into an array, and </w:t>
      </w:r>
      <w:r w:rsidR="000E2B4C">
        <w:t xml:space="preserve">then </w:t>
      </w:r>
      <w:r>
        <w:t xml:space="preserve">calls </w:t>
      </w:r>
      <w:r w:rsidR="000E2B4C">
        <w:t>a number of</w:t>
      </w:r>
      <w:r>
        <w:t xml:space="preserve"> functions to solve the model inversion. The output coefficient</w:t>
      </w:r>
      <w:r w:rsidR="004E00A3">
        <w:t>s and a figure</w:t>
      </w:r>
      <w:r>
        <w:t xml:space="preserve"> will be listed on your terminal once the calculation is finished.</w:t>
      </w:r>
      <w:r w:rsidR="000E2B4C">
        <w:t xml:space="preserve"> </w:t>
      </w:r>
    </w:p>
    <w:p w:rsidR="000E2B4C" w:rsidRDefault="000E2B4C" w:rsidP="00530A54">
      <w:pPr>
        <w:pStyle w:val="ListParagraph"/>
      </w:pPr>
    </w:p>
    <w:p w:rsidR="00530A54" w:rsidRDefault="009F2ABE" w:rsidP="00530A54">
      <w:pPr>
        <w:pStyle w:val="ListParagraph"/>
      </w:pPr>
      <w:r>
        <w:t xml:space="preserve">Take notes of your output coefficients for </w:t>
      </w:r>
      <w:r w:rsidR="00361B21">
        <w:t>the model</w:t>
      </w:r>
      <w:r w:rsidR="004E00A3">
        <w:t xml:space="preserve">, and save your model figures. In your final write-up, you will need to explain </w:t>
      </w:r>
      <w:r w:rsidR="00361B21">
        <w:t>this</w:t>
      </w:r>
      <w:r w:rsidR="004E00A3">
        <w:t xml:space="preserve"> model.</w:t>
      </w:r>
      <w:r w:rsidR="00886F6A">
        <w:t xml:space="preserve"> What </w:t>
      </w:r>
      <w:r w:rsidR="00361B21">
        <w:t>is the final form</w:t>
      </w:r>
      <w:r w:rsidR="00886F6A">
        <w:t xml:space="preserve"> of </w:t>
      </w:r>
      <w:r w:rsidR="00361B21">
        <w:t>this model? What is the RMSE</w:t>
      </w:r>
      <w:r w:rsidR="00886F6A">
        <w:t>? How well do you think this model fits into the given data?</w:t>
      </w:r>
    </w:p>
    <w:p w:rsidR="00530A54" w:rsidRDefault="00EF0683" w:rsidP="002F75B2">
      <w:pPr>
        <w:pStyle w:val="ListParagraph"/>
        <w:rPr>
          <w:b/>
          <w:color w:val="FF0000"/>
        </w:rPr>
      </w:pPr>
      <w:r w:rsidRPr="00EF0683">
        <w:rPr>
          <w:b/>
          <w:color w:val="FF0000"/>
        </w:rPr>
        <w:t>Uncertainty?</w:t>
      </w:r>
    </w:p>
    <w:p w:rsidR="00E26C1B" w:rsidRPr="00EF0683" w:rsidRDefault="00E26C1B" w:rsidP="002F75B2">
      <w:pPr>
        <w:pStyle w:val="ListParagraph"/>
        <w:rPr>
          <w:b/>
          <w:color w:val="FF0000"/>
        </w:rPr>
      </w:pPr>
    </w:p>
    <w:p w:rsidR="002F75B2" w:rsidRPr="002F75B2" w:rsidRDefault="00E26C1B" w:rsidP="002F75B2">
      <w:pPr>
        <w:pStyle w:val="ListParagraph"/>
        <w:rPr>
          <w:b/>
        </w:rPr>
      </w:pPr>
      <w:r>
        <w:rPr>
          <w:noProof/>
        </w:rPr>
        <w:drawing>
          <wp:inline distT="0" distB="0" distL="0" distR="0" wp14:anchorId="067D0232" wp14:editId="519CB199">
            <wp:extent cx="4533900" cy="10287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2F75B2" w:rsidRPr="00804555" w:rsidRDefault="00804555" w:rsidP="00804555">
      <w:pPr>
        <w:pStyle w:val="Title"/>
      </w:pPr>
      <w:r>
        <w:lastRenderedPageBreak/>
        <w:t xml:space="preserve">Part 3: </w:t>
      </w:r>
      <w:r w:rsidR="00EF0683" w:rsidRPr="00804555">
        <w:t>Write-up</w:t>
      </w:r>
    </w:p>
    <w:p w:rsidR="002F75B2" w:rsidRPr="002F75B2" w:rsidRDefault="002F75B2" w:rsidP="002F75B2">
      <w:pPr>
        <w:pStyle w:val="ListParagraph"/>
        <w:rPr>
          <w:b/>
        </w:rPr>
      </w:pPr>
    </w:p>
    <w:p w:rsidR="002F75B2" w:rsidRPr="002F75B2" w:rsidRDefault="002F75B2" w:rsidP="002F75B2">
      <w:pPr>
        <w:rPr>
          <w:b/>
        </w:rPr>
      </w:pPr>
    </w:p>
    <w:p w:rsidR="001C43BE" w:rsidRDefault="001C43BE" w:rsidP="002C1A7A">
      <w:pPr>
        <w:rPr>
          <w:b/>
        </w:rPr>
      </w:pPr>
    </w:p>
    <w:p w:rsidR="001C43BE" w:rsidRDefault="001C43BE" w:rsidP="002C1A7A">
      <w:pPr>
        <w:rPr>
          <w:b/>
        </w:rPr>
      </w:pPr>
    </w:p>
    <w:p w:rsidR="00CA6A54" w:rsidRDefault="00CA6A54" w:rsidP="002C1A7A"/>
    <w:sectPr w:rsidR="00CA6A5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F7ED5"/>
    <w:multiLevelType w:val="hybridMultilevel"/>
    <w:tmpl w:val="957EA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B27980"/>
    <w:multiLevelType w:val="multilevel"/>
    <w:tmpl w:val="B4AE0F6E"/>
    <w:lvl w:ilvl="0">
      <w:start w:val="1"/>
      <w:numFmt w:val="decimal"/>
      <w:lvlText w:val="%1."/>
      <w:lvlJc w:val="left"/>
      <w:pPr>
        <w:tabs>
          <w:tab w:val="num" w:pos="720"/>
        </w:tabs>
        <w:ind w:left="720" w:hanging="360"/>
      </w:pPr>
    </w:lvl>
    <w:lvl w:ilvl="1">
      <w:numFmt w:val="bullet"/>
      <w:lvlText w:val=""/>
      <w:lvlJc w:val="left"/>
      <w:pPr>
        <w:ind w:left="1440" w:hanging="360"/>
      </w:pPr>
      <w:rPr>
        <w:rFonts w:ascii="Symbol" w:eastAsiaTheme="minorEastAsia" w:hAnsi="Symbol"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78C038B1"/>
    <w:multiLevelType w:val="hybridMultilevel"/>
    <w:tmpl w:val="2764911E"/>
    <w:lvl w:ilvl="0" w:tplc="A2424906">
      <w:start w:val="1"/>
      <w:numFmt w:val="bullet"/>
      <w:lvlText w:val="•"/>
      <w:lvlJc w:val="left"/>
      <w:pPr>
        <w:tabs>
          <w:tab w:val="num" w:pos="720"/>
        </w:tabs>
        <w:ind w:left="720" w:hanging="360"/>
      </w:pPr>
      <w:rPr>
        <w:rFonts w:ascii="Arial" w:hAnsi="Arial" w:hint="default"/>
      </w:rPr>
    </w:lvl>
    <w:lvl w:ilvl="1" w:tplc="D268935C" w:tentative="1">
      <w:start w:val="1"/>
      <w:numFmt w:val="bullet"/>
      <w:lvlText w:val="•"/>
      <w:lvlJc w:val="left"/>
      <w:pPr>
        <w:tabs>
          <w:tab w:val="num" w:pos="1440"/>
        </w:tabs>
        <w:ind w:left="1440" w:hanging="360"/>
      </w:pPr>
      <w:rPr>
        <w:rFonts w:ascii="Arial" w:hAnsi="Arial" w:hint="default"/>
      </w:rPr>
    </w:lvl>
    <w:lvl w:ilvl="2" w:tplc="9EA6B70C" w:tentative="1">
      <w:start w:val="1"/>
      <w:numFmt w:val="bullet"/>
      <w:lvlText w:val="•"/>
      <w:lvlJc w:val="left"/>
      <w:pPr>
        <w:tabs>
          <w:tab w:val="num" w:pos="2160"/>
        </w:tabs>
        <w:ind w:left="2160" w:hanging="360"/>
      </w:pPr>
      <w:rPr>
        <w:rFonts w:ascii="Arial" w:hAnsi="Arial" w:hint="default"/>
      </w:rPr>
    </w:lvl>
    <w:lvl w:ilvl="3" w:tplc="F004532C" w:tentative="1">
      <w:start w:val="1"/>
      <w:numFmt w:val="bullet"/>
      <w:lvlText w:val="•"/>
      <w:lvlJc w:val="left"/>
      <w:pPr>
        <w:tabs>
          <w:tab w:val="num" w:pos="2880"/>
        </w:tabs>
        <w:ind w:left="2880" w:hanging="360"/>
      </w:pPr>
      <w:rPr>
        <w:rFonts w:ascii="Arial" w:hAnsi="Arial" w:hint="default"/>
      </w:rPr>
    </w:lvl>
    <w:lvl w:ilvl="4" w:tplc="3EEC5356" w:tentative="1">
      <w:start w:val="1"/>
      <w:numFmt w:val="bullet"/>
      <w:lvlText w:val="•"/>
      <w:lvlJc w:val="left"/>
      <w:pPr>
        <w:tabs>
          <w:tab w:val="num" w:pos="3600"/>
        </w:tabs>
        <w:ind w:left="3600" w:hanging="360"/>
      </w:pPr>
      <w:rPr>
        <w:rFonts w:ascii="Arial" w:hAnsi="Arial" w:hint="default"/>
      </w:rPr>
    </w:lvl>
    <w:lvl w:ilvl="5" w:tplc="8844321A" w:tentative="1">
      <w:start w:val="1"/>
      <w:numFmt w:val="bullet"/>
      <w:lvlText w:val="•"/>
      <w:lvlJc w:val="left"/>
      <w:pPr>
        <w:tabs>
          <w:tab w:val="num" w:pos="4320"/>
        </w:tabs>
        <w:ind w:left="4320" w:hanging="360"/>
      </w:pPr>
      <w:rPr>
        <w:rFonts w:ascii="Arial" w:hAnsi="Arial" w:hint="default"/>
      </w:rPr>
    </w:lvl>
    <w:lvl w:ilvl="6" w:tplc="74D2FA94" w:tentative="1">
      <w:start w:val="1"/>
      <w:numFmt w:val="bullet"/>
      <w:lvlText w:val="•"/>
      <w:lvlJc w:val="left"/>
      <w:pPr>
        <w:tabs>
          <w:tab w:val="num" w:pos="5040"/>
        </w:tabs>
        <w:ind w:left="5040" w:hanging="360"/>
      </w:pPr>
      <w:rPr>
        <w:rFonts w:ascii="Arial" w:hAnsi="Arial" w:hint="default"/>
      </w:rPr>
    </w:lvl>
    <w:lvl w:ilvl="7" w:tplc="92C64290" w:tentative="1">
      <w:start w:val="1"/>
      <w:numFmt w:val="bullet"/>
      <w:lvlText w:val="•"/>
      <w:lvlJc w:val="left"/>
      <w:pPr>
        <w:tabs>
          <w:tab w:val="num" w:pos="5760"/>
        </w:tabs>
        <w:ind w:left="5760" w:hanging="360"/>
      </w:pPr>
      <w:rPr>
        <w:rFonts w:ascii="Arial" w:hAnsi="Arial" w:hint="default"/>
      </w:rPr>
    </w:lvl>
    <w:lvl w:ilvl="8" w:tplc="E1949A46" w:tentative="1">
      <w:start w:val="1"/>
      <w:numFmt w:val="bullet"/>
      <w:lvlText w:val="•"/>
      <w:lvlJc w:val="left"/>
      <w:pPr>
        <w:tabs>
          <w:tab w:val="num" w:pos="6480"/>
        </w:tabs>
        <w:ind w:left="6480" w:hanging="360"/>
      </w:pPr>
      <w:rPr>
        <w:rFonts w:ascii="Arial" w:hAnsi="Arial"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1A7A"/>
    <w:rsid w:val="00036062"/>
    <w:rsid w:val="00054034"/>
    <w:rsid w:val="000610BE"/>
    <w:rsid w:val="0009546C"/>
    <w:rsid w:val="000C4B4F"/>
    <w:rsid w:val="000D62C0"/>
    <w:rsid w:val="000E2B4C"/>
    <w:rsid w:val="000E5224"/>
    <w:rsid w:val="00100C72"/>
    <w:rsid w:val="00115DA4"/>
    <w:rsid w:val="0013566C"/>
    <w:rsid w:val="001A08B4"/>
    <w:rsid w:val="001B23F4"/>
    <w:rsid w:val="001B5FD9"/>
    <w:rsid w:val="001C43BE"/>
    <w:rsid w:val="001D3849"/>
    <w:rsid w:val="001D7944"/>
    <w:rsid w:val="0021386D"/>
    <w:rsid w:val="00232C7B"/>
    <w:rsid w:val="002877E8"/>
    <w:rsid w:val="002930DD"/>
    <w:rsid w:val="0029530C"/>
    <w:rsid w:val="002B4D3F"/>
    <w:rsid w:val="002C1A7A"/>
    <w:rsid w:val="002D3950"/>
    <w:rsid w:val="002F75B2"/>
    <w:rsid w:val="00311E12"/>
    <w:rsid w:val="00317955"/>
    <w:rsid w:val="00340575"/>
    <w:rsid w:val="00361B21"/>
    <w:rsid w:val="0039247A"/>
    <w:rsid w:val="003C2B84"/>
    <w:rsid w:val="003C78ED"/>
    <w:rsid w:val="003D5FD9"/>
    <w:rsid w:val="003E1C54"/>
    <w:rsid w:val="003F3B62"/>
    <w:rsid w:val="00443B21"/>
    <w:rsid w:val="00462915"/>
    <w:rsid w:val="00465714"/>
    <w:rsid w:val="004665DC"/>
    <w:rsid w:val="0048145F"/>
    <w:rsid w:val="00493987"/>
    <w:rsid w:val="004B38C6"/>
    <w:rsid w:val="004C30F4"/>
    <w:rsid w:val="004E00A3"/>
    <w:rsid w:val="004E7B84"/>
    <w:rsid w:val="00530A54"/>
    <w:rsid w:val="005323D3"/>
    <w:rsid w:val="00533639"/>
    <w:rsid w:val="00544E5A"/>
    <w:rsid w:val="005649AC"/>
    <w:rsid w:val="00575A3B"/>
    <w:rsid w:val="005A26D3"/>
    <w:rsid w:val="005D2F11"/>
    <w:rsid w:val="005E1A8C"/>
    <w:rsid w:val="006015B9"/>
    <w:rsid w:val="00613670"/>
    <w:rsid w:val="00614211"/>
    <w:rsid w:val="00690B5A"/>
    <w:rsid w:val="006A05AB"/>
    <w:rsid w:val="006A1651"/>
    <w:rsid w:val="006B65D0"/>
    <w:rsid w:val="006E5751"/>
    <w:rsid w:val="006E712C"/>
    <w:rsid w:val="00716B23"/>
    <w:rsid w:val="00722B53"/>
    <w:rsid w:val="007436CB"/>
    <w:rsid w:val="00766FAF"/>
    <w:rsid w:val="0079026B"/>
    <w:rsid w:val="00791F9F"/>
    <w:rsid w:val="007F6D7D"/>
    <w:rsid w:val="008005A3"/>
    <w:rsid w:val="00804555"/>
    <w:rsid w:val="008052CB"/>
    <w:rsid w:val="00826D83"/>
    <w:rsid w:val="00861AC6"/>
    <w:rsid w:val="00886F6A"/>
    <w:rsid w:val="008A09B6"/>
    <w:rsid w:val="008B45B3"/>
    <w:rsid w:val="008D2182"/>
    <w:rsid w:val="008F0441"/>
    <w:rsid w:val="00906F84"/>
    <w:rsid w:val="00955DBD"/>
    <w:rsid w:val="00967951"/>
    <w:rsid w:val="00970872"/>
    <w:rsid w:val="00983C99"/>
    <w:rsid w:val="009A7796"/>
    <w:rsid w:val="009D2B7D"/>
    <w:rsid w:val="009E565D"/>
    <w:rsid w:val="009F011B"/>
    <w:rsid w:val="009F2ABE"/>
    <w:rsid w:val="00A34CEC"/>
    <w:rsid w:val="00A55921"/>
    <w:rsid w:val="00A56F0D"/>
    <w:rsid w:val="00AA5804"/>
    <w:rsid w:val="00AB452D"/>
    <w:rsid w:val="00B24E90"/>
    <w:rsid w:val="00B40500"/>
    <w:rsid w:val="00B56F84"/>
    <w:rsid w:val="00B71DFC"/>
    <w:rsid w:val="00BD794C"/>
    <w:rsid w:val="00BE1F68"/>
    <w:rsid w:val="00BF29D2"/>
    <w:rsid w:val="00C02CC0"/>
    <w:rsid w:val="00C14A92"/>
    <w:rsid w:val="00C358D7"/>
    <w:rsid w:val="00C63F3C"/>
    <w:rsid w:val="00CA3FAC"/>
    <w:rsid w:val="00CA46D1"/>
    <w:rsid w:val="00CA6A54"/>
    <w:rsid w:val="00CD57F9"/>
    <w:rsid w:val="00D01663"/>
    <w:rsid w:val="00D05C0A"/>
    <w:rsid w:val="00D14C34"/>
    <w:rsid w:val="00D760F4"/>
    <w:rsid w:val="00D800B9"/>
    <w:rsid w:val="00D87F85"/>
    <w:rsid w:val="00DA5056"/>
    <w:rsid w:val="00E145D7"/>
    <w:rsid w:val="00E14DFB"/>
    <w:rsid w:val="00E26C1B"/>
    <w:rsid w:val="00E4235A"/>
    <w:rsid w:val="00E51DC5"/>
    <w:rsid w:val="00E747C3"/>
    <w:rsid w:val="00E85ADF"/>
    <w:rsid w:val="00EB2A3A"/>
    <w:rsid w:val="00EF0683"/>
    <w:rsid w:val="00F64842"/>
    <w:rsid w:val="00FA0FFB"/>
    <w:rsid w:val="00FB5CBD"/>
    <w:rsid w:val="00FC1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FF20E23-702C-4332-AE44-83217C419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E1C5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9247A"/>
    <w:rPr>
      <w:color w:val="0563C1" w:themeColor="hyperlink"/>
      <w:u w:val="single"/>
    </w:rPr>
  </w:style>
  <w:style w:type="paragraph" w:styleId="Title">
    <w:name w:val="Title"/>
    <w:basedOn w:val="Normal"/>
    <w:next w:val="Normal"/>
    <w:link w:val="TitleChar"/>
    <w:uiPriority w:val="10"/>
    <w:qFormat/>
    <w:rsid w:val="00716B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6B2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16B23"/>
    <w:pPr>
      <w:ind w:left="720"/>
      <w:contextualSpacing/>
    </w:pPr>
  </w:style>
  <w:style w:type="character" w:styleId="PlaceholderText">
    <w:name w:val="Placeholder Text"/>
    <w:basedOn w:val="DefaultParagraphFont"/>
    <w:uiPriority w:val="99"/>
    <w:semiHidden/>
    <w:rsid w:val="003C2B8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694938">
      <w:bodyDiv w:val="1"/>
      <w:marLeft w:val="0"/>
      <w:marRight w:val="0"/>
      <w:marTop w:val="0"/>
      <w:marBottom w:val="0"/>
      <w:divBdr>
        <w:top w:val="none" w:sz="0" w:space="0" w:color="auto"/>
        <w:left w:val="none" w:sz="0" w:space="0" w:color="auto"/>
        <w:bottom w:val="none" w:sz="0" w:space="0" w:color="auto"/>
        <w:right w:val="none" w:sz="0" w:space="0" w:color="auto"/>
      </w:divBdr>
    </w:div>
    <w:div w:id="291981616">
      <w:bodyDiv w:val="1"/>
      <w:marLeft w:val="0"/>
      <w:marRight w:val="0"/>
      <w:marTop w:val="0"/>
      <w:marBottom w:val="0"/>
      <w:divBdr>
        <w:top w:val="none" w:sz="0" w:space="0" w:color="auto"/>
        <w:left w:val="none" w:sz="0" w:space="0" w:color="auto"/>
        <w:bottom w:val="none" w:sz="0" w:space="0" w:color="auto"/>
        <w:right w:val="none" w:sz="0" w:space="0" w:color="auto"/>
      </w:divBdr>
    </w:div>
    <w:div w:id="414788591">
      <w:bodyDiv w:val="1"/>
      <w:marLeft w:val="0"/>
      <w:marRight w:val="0"/>
      <w:marTop w:val="0"/>
      <w:marBottom w:val="0"/>
      <w:divBdr>
        <w:top w:val="none" w:sz="0" w:space="0" w:color="auto"/>
        <w:left w:val="none" w:sz="0" w:space="0" w:color="auto"/>
        <w:bottom w:val="none" w:sz="0" w:space="0" w:color="auto"/>
        <w:right w:val="none" w:sz="0" w:space="0" w:color="auto"/>
      </w:divBdr>
    </w:div>
    <w:div w:id="892160932">
      <w:bodyDiv w:val="1"/>
      <w:marLeft w:val="0"/>
      <w:marRight w:val="0"/>
      <w:marTop w:val="0"/>
      <w:marBottom w:val="0"/>
      <w:divBdr>
        <w:top w:val="none" w:sz="0" w:space="0" w:color="auto"/>
        <w:left w:val="none" w:sz="0" w:space="0" w:color="auto"/>
        <w:bottom w:val="none" w:sz="0" w:space="0" w:color="auto"/>
        <w:right w:val="none" w:sz="0" w:space="0" w:color="auto"/>
      </w:divBdr>
    </w:div>
    <w:div w:id="1238632913">
      <w:bodyDiv w:val="1"/>
      <w:marLeft w:val="0"/>
      <w:marRight w:val="0"/>
      <w:marTop w:val="0"/>
      <w:marBottom w:val="0"/>
      <w:divBdr>
        <w:top w:val="none" w:sz="0" w:space="0" w:color="auto"/>
        <w:left w:val="none" w:sz="0" w:space="0" w:color="auto"/>
        <w:bottom w:val="none" w:sz="0" w:space="0" w:color="auto"/>
        <w:right w:val="none" w:sz="0" w:space="0" w:color="auto"/>
      </w:divBdr>
    </w:div>
    <w:div w:id="1385830595">
      <w:bodyDiv w:val="1"/>
      <w:marLeft w:val="0"/>
      <w:marRight w:val="0"/>
      <w:marTop w:val="0"/>
      <w:marBottom w:val="0"/>
      <w:divBdr>
        <w:top w:val="none" w:sz="0" w:space="0" w:color="auto"/>
        <w:left w:val="none" w:sz="0" w:space="0" w:color="auto"/>
        <w:bottom w:val="none" w:sz="0" w:space="0" w:color="auto"/>
        <w:right w:val="none" w:sz="0" w:space="0" w:color="auto"/>
      </w:divBdr>
      <w:divsChild>
        <w:div w:id="1308583330">
          <w:marLeft w:val="360"/>
          <w:marRight w:val="0"/>
          <w:marTop w:val="200"/>
          <w:marBottom w:val="0"/>
          <w:divBdr>
            <w:top w:val="none" w:sz="0" w:space="0" w:color="auto"/>
            <w:left w:val="none" w:sz="0" w:space="0" w:color="auto"/>
            <w:bottom w:val="none" w:sz="0" w:space="0" w:color="auto"/>
            <w:right w:val="none" w:sz="0" w:space="0" w:color="auto"/>
          </w:divBdr>
        </w:div>
        <w:div w:id="725758732">
          <w:marLeft w:val="360"/>
          <w:marRight w:val="0"/>
          <w:marTop w:val="200"/>
          <w:marBottom w:val="0"/>
          <w:divBdr>
            <w:top w:val="none" w:sz="0" w:space="0" w:color="auto"/>
            <w:left w:val="none" w:sz="0" w:space="0" w:color="auto"/>
            <w:bottom w:val="none" w:sz="0" w:space="0" w:color="auto"/>
            <w:right w:val="none" w:sz="0" w:space="0" w:color="auto"/>
          </w:divBdr>
        </w:div>
        <w:div w:id="127165209">
          <w:marLeft w:val="360"/>
          <w:marRight w:val="0"/>
          <w:marTop w:val="200"/>
          <w:marBottom w:val="0"/>
          <w:divBdr>
            <w:top w:val="none" w:sz="0" w:space="0" w:color="auto"/>
            <w:left w:val="none" w:sz="0" w:space="0" w:color="auto"/>
            <w:bottom w:val="none" w:sz="0" w:space="0" w:color="auto"/>
            <w:right w:val="none" w:sz="0" w:space="0" w:color="auto"/>
          </w:divBdr>
        </w:div>
      </w:divsChild>
    </w:div>
    <w:div w:id="1522206166">
      <w:bodyDiv w:val="1"/>
      <w:marLeft w:val="0"/>
      <w:marRight w:val="0"/>
      <w:marTop w:val="0"/>
      <w:marBottom w:val="0"/>
      <w:divBdr>
        <w:top w:val="none" w:sz="0" w:space="0" w:color="auto"/>
        <w:left w:val="none" w:sz="0" w:space="0" w:color="auto"/>
        <w:bottom w:val="none" w:sz="0" w:space="0" w:color="auto"/>
        <w:right w:val="none" w:sz="0" w:space="0" w:color="auto"/>
      </w:divBdr>
    </w:div>
    <w:div w:id="1976252872">
      <w:bodyDiv w:val="1"/>
      <w:marLeft w:val="0"/>
      <w:marRight w:val="0"/>
      <w:marTop w:val="0"/>
      <w:marBottom w:val="0"/>
      <w:divBdr>
        <w:top w:val="none" w:sz="0" w:space="0" w:color="auto"/>
        <w:left w:val="none" w:sz="0" w:space="0" w:color="auto"/>
        <w:bottom w:val="none" w:sz="0" w:space="0" w:color="auto"/>
        <w:right w:val="none" w:sz="0" w:space="0" w:color="auto"/>
      </w:divBdr>
    </w:div>
    <w:div w:id="2117869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7.png"/><Relationship Id="rId18" Type="http://schemas.openxmlformats.org/officeDocument/2006/relationships/hyperlink" Target="http://www.geog.ucl.ac.uk/~plewis/geog2021/project/Model.html" TargetMode="External"/><Relationship Id="rId26" Type="http://schemas.openxmlformats.org/officeDocument/2006/relationships/hyperlink" Target="http://www.gdstats.gov.cn/tjnj/2006/ml_e.htm" TargetMode="External"/><Relationship Id="rId3" Type="http://schemas.openxmlformats.org/officeDocument/2006/relationships/settings" Target="settings.xml"/><Relationship Id="rId21" Type="http://schemas.openxmlformats.org/officeDocument/2006/relationships/hyperlink" Target="https://earthexplorer.usgs.gov/download/options/3372/LE71220442002007SGS00?node=GV" TargetMode="External"/><Relationship Id="rId7" Type="http://schemas.openxmlformats.org/officeDocument/2006/relationships/hyperlink" Target="http://svs.gsfc.nasa.gov/stories/Landsat/pearl_river.html" TargetMode="External"/><Relationship Id="rId12" Type="http://schemas.openxmlformats.org/officeDocument/2006/relationships/hyperlink" Target="http://www.unc.edu/courses/2008spring/geog/577/001/www/Seto02-IJRS.pdf" TargetMode="External"/><Relationship Id="rId17" Type="http://schemas.openxmlformats.org/officeDocument/2006/relationships/hyperlink" Target="http://www.geog.ucl.ac.uk/~plewis/geog2021/project/EO.html" TargetMode="External"/><Relationship Id="rId25" Type="http://schemas.openxmlformats.org/officeDocument/2006/relationships/hyperlink" Target="http://www.yale.edu/ceo/Documentation/Landsat_ETM_Gap_Fill.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glovis.usgs.gov/"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eg"/><Relationship Id="rId24" Type="http://schemas.openxmlformats.org/officeDocument/2006/relationships/image" Target="media/image12.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chart" Target="charts/chart1.xml"/><Relationship Id="rId10" Type="http://schemas.openxmlformats.org/officeDocument/2006/relationships/image" Target="media/image5.jpeg"/><Relationship Id="rId19" Type="http://schemas.openxmlformats.org/officeDocument/2006/relationships/hyperlink" Target="http://www.geog.ucl.ac.uk/~plewis/geog2021/project/write.html" TargetMode="Externa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le.uwpress.org/content/79/1/106.short" TargetMode="External"/><Relationship Id="rId22" Type="http://schemas.openxmlformats.org/officeDocument/2006/relationships/image" Target="media/image10.jpeg"/><Relationship Id="rId27" Type="http://schemas.openxmlformats.org/officeDocument/2006/relationships/image" Target="media/image13.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570\Documents\UCL\2021%20Env%20RS\Redesign\Guangdong%20Yearbook%20Data\Guangdong%20Yearboo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Seto!$L$1</c:f>
              <c:strCache>
                <c:ptCount val="1"/>
                <c:pt idx="0">
                  <c:v>Growth (Meansured)</c:v>
                </c:pt>
              </c:strCache>
            </c:strRef>
          </c:tx>
          <c:spPr>
            <a:ln w="28575" cap="rnd">
              <a:noFill/>
              <a:round/>
            </a:ln>
            <a:effectLst/>
          </c:spPr>
          <c:marker>
            <c:symbol val="circle"/>
            <c:size val="5"/>
            <c:spPr>
              <a:solidFill>
                <a:schemeClr val="accent1"/>
              </a:solidFill>
              <a:ln w="9525">
                <a:solidFill>
                  <a:schemeClr val="accent1"/>
                </a:solidFill>
              </a:ln>
              <a:effectLst/>
            </c:spPr>
          </c:marker>
          <c:xVal>
            <c:numRef>
              <c:f>Seto!$A$2:$A$15</c:f>
              <c:numCache>
                <c:formatCode>General</c:formatCode>
                <c:ptCount val="14"/>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numCache>
            </c:numRef>
          </c:xVal>
          <c:yVal>
            <c:numRef>
              <c:f>Seto!$L$3:$L$15</c:f>
              <c:numCache>
                <c:formatCode>#,##0</c:formatCode>
                <c:ptCount val="13"/>
                <c:pt idx="0">
                  <c:v>99000</c:v>
                </c:pt>
                <c:pt idx="1">
                  <c:v>25000</c:v>
                </c:pt>
                <c:pt idx="2">
                  <c:v>25000</c:v>
                </c:pt>
                <c:pt idx="3">
                  <c:v>50000</c:v>
                </c:pt>
                <c:pt idx="4">
                  <c:v>85000</c:v>
                </c:pt>
                <c:pt idx="5">
                  <c:v>35000</c:v>
                </c:pt>
                <c:pt idx="6">
                  <c:v>130000</c:v>
                </c:pt>
                <c:pt idx="7">
                  <c:v>300000</c:v>
                </c:pt>
                <c:pt idx="8">
                  <c:v>217459</c:v>
                </c:pt>
                <c:pt idx="9">
                  <c:v>232541</c:v>
                </c:pt>
                <c:pt idx="10">
                  <c:v>250000</c:v>
                </c:pt>
                <c:pt idx="11">
                  <c:v>200000</c:v>
                </c:pt>
                <c:pt idx="12">
                  <c:v>220000</c:v>
                </c:pt>
              </c:numCache>
            </c:numRef>
          </c:yVal>
          <c:smooth val="0"/>
        </c:ser>
        <c:ser>
          <c:idx val="1"/>
          <c:order val="1"/>
          <c:tx>
            <c:strRef>
              <c:f>Seto!$Q$1</c:f>
              <c:strCache>
                <c:ptCount val="1"/>
                <c:pt idx="0">
                  <c:v>Growth (Predict)</c:v>
                </c:pt>
              </c:strCache>
            </c:strRef>
          </c:tx>
          <c:spPr>
            <a:ln w="25400" cap="rnd">
              <a:noFill/>
              <a:round/>
            </a:ln>
            <a:effectLst/>
          </c:spPr>
          <c:marker>
            <c:symbol val="circle"/>
            <c:size val="5"/>
            <c:spPr>
              <a:solidFill>
                <a:schemeClr val="accent2"/>
              </a:solidFill>
              <a:ln w="9525">
                <a:solidFill>
                  <a:schemeClr val="accent2"/>
                </a:solidFill>
              </a:ln>
              <a:effectLst/>
            </c:spPr>
          </c:marker>
          <c:xVal>
            <c:numRef>
              <c:f>Seto!$A$2:$A$15</c:f>
              <c:numCache>
                <c:formatCode>General</c:formatCode>
                <c:ptCount val="14"/>
                <c:pt idx="0">
                  <c:v>1987</c:v>
                </c:pt>
                <c:pt idx="1">
                  <c:v>1988</c:v>
                </c:pt>
                <c:pt idx="2">
                  <c:v>1989</c:v>
                </c:pt>
                <c:pt idx="3">
                  <c:v>1990</c:v>
                </c:pt>
                <c:pt idx="4">
                  <c:v>1991</c:v>
                </c:pt>
                <c:pt idx="5">
                  <c:v>1992</c:v>
                </c:pt>
                <c:pt idx="6">
                  <c:v>1993</c:v>
                </c:pt>
                <c:pt idx="7">
                  <c:v>1994</c:v>
                </c:pt>
                <c:pt idx="8">
                  <c:v>1995</c:v>
                </c:pt>
                <c:pt idx="9">
                  <c:v>1996</c:v>
                </c:pt>
                <c:pt idx="10">
                  <c:v>1997</c:v>
                </c:pt>
                <c:pt idx="11">
                  <c:v>1998</c:v>
                </c:pt>
                <c:pt idx="12">
                  <c:v>1999</c:v>
                </c:pt>
                <c:pt idx="13">
                  <c:v>2000</c:v>
                </c:pt>
              </c:numCache>
            </c:numRef>
          </c:xVal>
          <c:yVal>
            <c:numRef>
              <c:f>Seto!$Q$3:$Q$15</c:f>
              <c:numCache>
                <c:formatCode>General</c:formatCode>
                <c:ptCount val="13"/>
                <c:pt idx="0">
                  <c:v>47447.783226767999</c:v>
                </c:pt>
                <c:pt idx="1">
                  <c:v>56394.58044571535</c:v>
                </c:pt>
                <c:pt idx="2">
                  <c:v>61766.543939108247</c:v>
                </c:pt>
                <c:pt idx="3">
                  <c:v>70830.698151492528</c:v>
                </c:pt>
                <c:pt idx="4">
                  <c:v>85234.439259130071</c:v>
                </c:pt>
                <c:pt idx="5">
                  <c:v>112283.37968386894</c:v>
                </c:pt>
                <c:pt idx="6">
                  <c:v>150183.6751818255</c:v>
                </c:pt>
                <c:pt idx="7">
                  <c:v>179036.8932509661</c:v>
                </c:pt>
                <c:pt idx="8">
                  <c:v>205926.06581180773</c:v>
                </c:pt>
                <c:pt idx="9">
                  <c:v>221911.99691824833</c:v>
                </c:pt>
                <c:pt idx="10">
                  <c:v>238328.22494744285</c:v>
                </c:pt>
                <c:pt idx="11">
                  <c:v>265271.82836552459</c:v>
                </c:pt>
                <c:pt idx="12">
                  <c:v>319048.71479959396</c:v>
                </c:pt>
              </c:numCache>
            </c:numRef>
          </c:yVal>
          <c:smooth val="0"/>
        </c:ser>
        <c:dLbls>
          <c:showLegendKey val="0"/>
          <c:showVal val="0"/>
          <c:showCatName val="0"/>
          <c:showSerName val="0"/>
          <c:showPercent val="0"/>
          <c:showBubbleSize val="0"/>
        </c:dLbls>
        <c:axId val="266054080"/>
        <c:axId val="266054640"/>
      </c:scatterChart>
      <c:valAx>
        <c:axId val="2660540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54640"/>
        <c:crosses val="autoZero"/>
        <c:crossBetween val="midCat"/>
      </c:valAx>
      <c:valAx>
        <c:axId val="26605464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0540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1618</TotalTime>
  <Pages>10</Pages>
  <Words>1987</Words>
  <Characters>11329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QWu</dc:creator>
  <cp:keywords/>
  <dc:description/>
  <cp:lastModifiedBy>QWu</cp:lastModifiedBy>
  <cp:revision>75</cp:revision>
  <dcterms:created xsi:type="dcterms:W3CDTF">2014-05-19T22:15:00Z</dcterms:created>
  <dcterms:modified xsi:type="dcterms:W3CDTF">2014-07-28T09:49:00Z</dcterms:modified>
</cp:coreProperties>
</file>